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AB5B54" w14:textId="77777777" w:rsidR="00DA0863" w:rsidRPr="00654492" w:rsidRDefault="00DA0863" w:rsidP="00F75CE4">
      <w:pPr>
        <w:jc w:val="right"/>
        <w:rPr>
          <w:sz w:val="24"/>
          <w:szCs w:val="24"/>
          <w:lang w:val="lt-LT"/>
        </w:rPr>
      </w:pPr>
      <w:bookmarkStart w:id="0" w:name="_GoBack"/>
      <w:bookmarkEnd w:id="0"/>
      <w:r w:rsidRPr="00654492">
        <w:rPr>
          <w:sz w:val="24"/>
          <w:szCs w:val="24"/>
          <w:lang w:val="lt-LT"/>
        </w:rPr>
        <w:t>Projektas</w:t>
      </w:r>
    </w:p>
    <w:p w14:paraId="08AB5B55" w14:textId="77777777" w:rsidR="00421242" w:rsidRDefault="00421242" w:rsidP="004B54F8">
      <w:pPr>
        <w:jc w:val="center"/>
        <w:rPr>
          <w:b/>
          <w:sz w:val="24"/>
          <w:szCs w:val="24"/>
          <w:lang w:val="lt-LT"/>
        </w:rPr>
      </w:pPr>
      <w:r>
        <w:rPr>
          <w:b/>
          <w:noProof/>
          <w:sz w:val="24"/>
          <w:szCs w:val="24"/>
          <w:lang w:val="en-GB" w:eastAsia="en-GB"/>
        </w:rPr>
        <w:drawing>
          <wp:inline distT="0" distB="0" distL="0" distR="0" wp14:anchorId="08AB5CF6" wp14:editId="08AB5CF7">
            <wp:extent cx="542290" cy="69469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08AB5B56" w14:textId="77777777" w:rsidR="00DA0863" w:rsidRPr="004B54F8" w:rsidRDefault="004B54F8" w:rsidP="004B54F8">
      <w:pPr>
        <w:jc w:val="center"/>
        <w:rPr>
          <w:b/>
          <w:sz w:val="24"/>
          <w:szCs w:val="24"/>
          <w:lang w:val="lt-LT"/>
        </w:rPr>
      </w:pPr>
      <w:r w:rsidRPr="004B54F8">
        <w:rPr>
          <w:b/>
          <w:sz w:val="24"/>
          <w:szCs w:val="24"/>
          <w:lang w:val="lt-LT"/>
        </w:rPr>
        <w:t xml:space="preserve">ROKIŠKIO RAJONO SAVIVALDYBĖS TARYBA </w:t>
      </w:r>
    </w:p>
    <w:p w14:paraId="08AB5B57" w14:textId="77777777" w:rsidR="004B54F8" w:rsidRPr="00C51365" w:rsidRDefault="004B54F8" w:rsidP="004B54F8">
      <w:pPr>
        <w:jc w:val="center"/>
        <w:rPr>
          <w:b/>
          <w:lang w:val="lt-LT"/>
        </w:rPr>
      </w:pPr>
    </w:p>
    <w:p w14:paraId="08AB5B58" w14:textId="77777777" w:rsidR="00DA0863" w:rsidRPr="00C51365" w:rsidRDefault="00DA0863" w:rsidP="00C51365">
      <w:pPr>
        <w:jc w:val="center"/>
        <w:rPr>
          <w:b/>
          <w:sz w:val="24"/>
          <w:szCs w:val="24"/>
          <w:lang w:val="lt-LT"/>
        </w:rPr>
      </w:pPr>
      <w:r w:rsidRPr="00C51365">
        <w:rPr>
          <w:b/>
          <w:sz w:val="24"/>
          <w:szCs w:val="24"/>
          <w:lang w:val="lt-LT"/>
        </w:rPr>
        <w:t>S P R E N D I M A S</w:t>
      </w:r>
    </w:p>
    <w:p w14:paraId="08AB5B59" w14:textId="77777777" w:rsidR="00DA0863" w:rsidRPr="00C51365" w:rsidRDefault="00DA0863" w:rsidP="00C51365">
      <w:pPr>
        <w:jc w:val="center"/>
        <w:rPr>
          <w:b/>
          <w:sz w:val="24"/>
          <w:szCs w:val="24"/>
          <w:lang w:val="lt-LT"/>
        </w:rPr>
      </w:pPr>
      <w:r w:rsidRPr="00C51365">
        <w:rPr>
          <w:b/>
          <w:sz w:val="24"/>
          <w:szCs w:val="24"/>
          <w:lang w:val="lt-LT"/>
        </w:rPr>
        <w:t xml:space="preserve">DĖL </w:t>
      </w:r>
      <w:r w:rsidR="0029049E">
        <w:rPr>
          <w:b/>
          <w:sz w:val="24"/>
          <w:szCs w:val="24"/>
          <w:lang w:val="lt-LT"/>
        </w:rPr>
        <w:t>ROKIŠKIO RAJONO SAVIVALDYBĖS SMULKAUS IR VIDUTINIO VERSLO PLĖTROS PROGRAMOS</w:t>
      </w:r>
      <w:r w:rsidR="001363A2">
        <w:rPr>
          <w:b/>
          <w:sz w:val="24"/>
          <w:szCs w:val="24"/>
          <w:lang w:val="lt-LT"/>
        </w:rPr>
        <w:t xml:space="preserve"> 201</w:t>
      </w:r>
      <w:r w:rsidR="0029049E">
        <w:rPr>
          <w:b/>
          <w:sz w:val="24"/>
          <w:szCs w:val="24"/>
          <w:lang w:val="lt-LT"/>
        </w:rPr>
        <w:t>7</w:t>
      </w:r>
      <w:r w:rsidRPr="00C51365">
        <w:rPr>
          <w:b/>
          <w:sz w:val="24"/>
          <w:szCs w:val="24"/>
          <w:lang w:val="lt-LT"/>
        </w:rPr>
        <w:t xml:space="preserve"> METŲ VEIKLOS IR LĖŠŲ PANAUDOJIMO ATASKAITOS</w:t>
      </w:r>
    </w:p>
    <w:p w14:paraId="08AB5B5A" w14:textId="77777777" w:rsidR="00DA0863" w:rsidRPr="00C51365" w:rsidRDefault="00DA0863" w:rsidP="00C51365">
      <w:pPr>
        <w:jc w:val="center"/>
        <w:rPr>
          <w:b/>
          <w:sz w:val="24"/>
          <w:szCs w:val="24"/>
          <w:lang w:val="lt-LT"/>
        </w:rPr>
      </w:pPr>
    </w:p>
    <w:p w14:paraId="08AB5B5B" w14:textId="00070041" w:rsidR="00DA0863" w:rsidRPr="00C51365" w:rsidRDefault="004635AC" w:rsidP="00C51365">
      <w:pPr>
        <w:jc w:val="center"/>
        <w:rPr>
          <w:sz w:val="24"/>
          <w:szCs w:val="24"/>
          <w:lang w:val="lt-LT"/>
        </w:rPr>
      </w:pPr>
      <w:r>
        <w:rPr>
          <w:sz w:val="24"/>
          <w:szCs w:val="24"/>
          <w:lang w:val="lt-LT"/>
        </w:rPr>
        <w:t>201</w:t>
      </w:r>
      <w:r w:rsidR="007C1915">
        <w:rPr>
          <w:sz w:val="24"/>
          <w:szCs w:val="24"/>
          <w:lang w:val="lt-LT"/>
        </w:rPr>
        <w:t>8 m. sausio 23</w:t>
      </w:r>
      <w:r w:rsidR="00DA0863" w:rsidRPr="00C51365">
        <w:rPr>
          <w:sz w:val="24"/>
          <w:szCs w:val="24"/>
          <w:lang w:val="lt-LT"/>
        </w:rPr>
        <w:t xml:space="preserve"> d. Nr.</w:t>
      </w:r>
      <w:r w:rsidR="004B54F8">
        <w:rPr>
          <w:sz w:val="24"/>
          <w:szCs w:val="24"/>
          <w:lang w:val="lt-LT"/>
        </w:rPr>
        <w:t xml:space="preserve"> TS-</w:t>
      </w:r>
    </w:p>
    <w:p w14:paraId="08AB5B5C" w14:textId="77777777" w:rsidR="00DA0863" w:rsidRDefault="00DA0863" w:rsidP="00C51365">
      <w:pPr>
        <w:jc w:val="center"/>
        <w:rPr>
          <w:sz w:val="24"/>
          <w:szCs w:val="24"/>
          <w:lang w:val="lt-LT"/>
        </w:rPr>
      </w:pPr>
      <w:r w:rsidRPr="00C51365">
        <w:rPr>
          <w:sz w:val="24"/>
          <w:szCs w:val="24"/>
          <w:lang w:val="lt-LT"/>
        </w:rPr>
        <w:t>Rokiškis</w:t>
      </w:r>
    </w:p>
    <w:p w14:paraId="08AB5B5D" w14:textId="77777777" w:rsidR="00DA0863" w:rsidRPr="00C51365" w:rsidRDefault="00DA0863" w:rsidP="00C51365">
      <w:pPr>
        <w:jc w:val="center"/>
        <w:rPr>
          <w:sz w:val="24"/>
          <w:szCs w:val="24"/>
          <w:lang w:val="lt-LT"/>
        </w:rPr>
      </w:pPr>
    </w:p>
    <w:p w14:paraId="08AB5B5E" w14:textId="77777777" w:rsidR="00DA0863" w:rsidRPr="00C51365" w:rsidRDefault="00DA0863" w:rsidP="00C51365">
      <w:pPr>
        <w:rPr>
          <w:sz w:val="24"/>
          <w:szCs w:val="24"/>
          <w:lang w:val="lt-LT"/>
        </w:rPr>
      </w:pPr>
    </w:p>
    <w:p w14:paraId="08AB5B5F" w14:textId="061C706D" w:rsidR="00DA0863" w:rsidRPr="00C51365" w:rsidRDefault="00DA0863" w:rsidP="004B54F8">
      <w:pPr>
        <w:jc w:val="both"/>
        <w:rPr>
          <w:sz w:val="24"/>
          <w:szCs w:val="24"/>
          <w:lang w:val="lt-LT"/>
        </w:rPr>
      </w:pPr>
      <w:r>
        <w:rPr>
          <w:sz w:val="24"/>
          <w:szCs w:val="24"/>
          <w:lang w:val="lt-LT"/>
        </w:rPr>
        <w:tab/>
      </w:r>
      <w:r w:rsidRPr="00C51365">
        <w:rPr>
          <w:sz w:val="24"/>
          <w:szCs w:val="24"/>
          <w:lang w:val="lt-LT"/>
        </w:rPr>
        <w:t>Vadovaudamasi</w:t>
      </w:r>
      <w:r w:rsidR="00183921">
        <w:rPr>
          <w:sz w:val="24"/>
          <w:szCs w:val="24"/>
          <w:lang w:val="lt-LT"/>
        </w:rPr>
        <w:t xml:space="preserve"> Lietuvos Respublikos vietos savivaldos įstatymo 16 straipsnio 4 dalimi,</w:t>
      </w:r>
      <w:r w:rsidRPr="00C51365">
        <w:rPr>
          <w:sz w:val="24"/>
          <w:szCs w:val="24"/>
          <w:lang w:val="lt-LT"/>
        </w:rPr>
        <w:t xml:space="preserve"> Rokiškio rajono savivaldybės tarybos 201</w:t>
      </w:r>
      <w:r w:rsidR="0029049E">
        <w:rPr>
          <w:sz w:val="24"/>
          <w:szCs w:val="24"/>
          <w:lang w:val="lt-LT"/>
        </w:rPr>
        <w:t>7 m. kovo 31 d. sprendimu Nr. TS-57</w:t>
      </w:r>
      <w:r w:rsidRPr="00C51365">
        <w:rPr>
          <w:sz w:val="24"/>
          <w:szCs w:val="24"/>
          <w:lang w:val="lt-LT"/>
        </w:rPr>
        <w:t xml:space="preserve"> patvirtintų </w:t>
      </w:r>
      <w:r w:rsidR="0029049E">
        <w:rPr>
          <w:sz w:val="24"/>
          <w:szCs w:val="24"/>
          <w:lang w:val="lt-LT"/>
        </w:rPr>
        <w:t>Rokiškio rajono savivaldybės smulkaus ir vidutinio verslo plėtros programos nuostatų 3.7.4</w:t>
      </w:r>
      <w:r w:rsidRPr="00C51365">
        <w:rPr>
          <w:sz w:val="24"/>
          <w:szCs w:val="24"/>
          <w:lang w:val="lt-LT"/>
        </w:rPr>
        <w:t xml:space="preserve"> punktu,</w:t>
      </w:r>
      <w:r w:rsidR="004B54F8">
        <w:rPr>
          <w:sz w:val="24"/>
          <w:szCs w:val="24"/>
          <w:lang w:val="lt-LT"/>
        </w:rPr>
        <w:t xml:space="preserve"> </w:t>
      </w:r>
      <w:r w:rsidRPr="00C51365">
        <w:rPr>
          <w:sz w:val="24"/>
          <w:szCs w:val="24"/>
          <w:lang w:val="lt-LT"/>
        </w:rPr>
        <w:t>Rokiškio rajono savivaldybės taryba n u s p r e n d ž i a:</w:t>
      </w:r>
    </w:p>
    <w:p w14:paraId="08AB5B60" w14:textId="77777777" w:rsidR="00DA0863" w:rsidRPr="00C51365" w:rsidRDefault="00DA0863" w:rsidP="004B54F8">
      <w:pPr>
        <w:jc w:val="both"/>
        <w:rPr>
          <w:sz w:val="24"/>
          <w:szCs w:val="24"/>
          <w:lang w:val="lt-LT"/>
        </w:rPr>
      </w:pPr>
      <w:r>
        <w:rPr>
          <w:sz w:val="24"/>
          <w:szCs w:val="24"/>
          <w:lang w:val="lt-LT"/>
        </w:rPr>
        <w:tab/>
      </w:r>
      <w:r w:rsidRPr="00C51365">
        <w:rPr>
          <w:sz w:val="24"/>
          <w:szCs w:val="24"/>
          <w:lang w:val="lt-LT"/>
        </w:rPr>
        <w:t xml:space="preserve">Patvirtinti </w:t>
      </w:r>
      <w:r w:rsidR="0029049E">
        <w:rPr>
          <w:sz w:val="24"/>
          <w:szCs w:val="24"/>
          <w:lang w:val="lt-LT"/>
        </w:rPr>
        <w:t>Rokiškio rajono savivaldybės smulkaus ir vidutinio verslo plėtros programos</w:t>
      </w:r>
      <w:r w:rsidR="004635AC">
        <w:rPr>
          <w:sz w:val="24"/>
          <w:szCs w:val="24"/>
          <w:lang w:val="lt-LT"/>
        </w:rPr>
        <w:t xml:space="preserve"> 201</w:t>
      </w:r>
      <w:r w:rsidR="0029049E">
        <w:rPr>
          <w:sz w:val="24"/>
          <w:szCs w:val="24"/>
          <w:lang w:val="lt-LT"/>
        </w:rPr>
        <w:t>7</w:t>
      </w:r>
      <w:r w:rsidRPr="00C51365">
        <w:rPr>
          <w:sz w:val="24"/>
          <w:szCs w:val="24"/>
          <w:lang w:val="lt-LT"/>
        </w:rPr>
        <w:t xml:space="preserve"> metų veiklos ir lėšų panaudojimo ataskaitą (pridedama).</w:t>
      </w:r>
    </w:p>
    <w:p w14:paraId="08AB5B61" w14:textId="77777777" w:rsidR="00DA0863" w:rsidRPr="00C51365" w:rsidRDefault="00DA0863" w:rsidP="004B54F8">
      <w:pPr>
        <w:jc w:val="both"/>
        <w:rPr>
          <w:sz w:val="24"/>
          <w:szCs w:val="24"/>
          <w:lang w:val="lt-LT"/>
        </w:rPr>
      </w:pPr>
      <w:r>
        <w:rPr>
          <w:sz w:val="24"/>
          <w:szCs w:val="24"/>
          <w:lang w:val="lt-LT"/>
        </w:rPr>
        <w:tab/>
      </w:r>
      <w:r w:rsidRPr="00C51365">
        <w:rPr>
          <w:sz w:val="24"/>
          <w:szCs w:val="24"/>
          <w:lang w:val="lt-LT"/>
        </w:rPr>
        <w:t>Šis sprendimas gali būti skundžiamas Lietuvos Respublikos administracinių bylų teisenos įstatymo nustatyta tvarka.</w:t>
      </w:r>
    </w:p>
    <w:p w14:paraId="08AB5B62" w14:textId="77777777" w:rsidR="00DA0863" w:rsidRPr="00C51365" w:rsidRDefault="00DA0863" w:rsidP="00C51365">
      <w:pPr>
        <w:rPr>
          <w:sz w:val="24"/>
          <w:szCs w:val="24"/>
          <w:lang w:val="lt-LT"/>
        </w:rPr>
      </w:pPr>
    </w:p>
    <w:p w14:paraId="08AB5B63" w14:textId="77777777" w:rsidR="00DA0863" w:rsidRDefault="00DA0863" w:rsidP="00C51365">
      <w:pPr>
        <w:rPr>
          <w:sz w:val="24"/>
          <w:szCs w:val="24"/>
          <w:lang w:val="lt-LT"/>
        </w:rPr>
      </w:pPr>
    </w:p>
    <w:p w14:paraId="08AB5B64" w14:textId="77777777" w:rsidR="004B54F8" w:rsidRDefault="004B54F8" w:rsidP="00C51365">
      <w:pPr>
        <w:rPr>
          <w:sz w:val="24"/>
          <w:szCs w:val="24"/>
          <w:lang w:val="lt-LT"/>
        </w:rPr>
      </w:pPr>
    </w:p>
    <w:p w14:paraId="08AB5B65" w14:textId="77777777" w:rsidR="004B54F8" w:rsidRPr="00C51365" w:rsidRDefault="004B54F8" w:rsidP="00C51365">
      <w:pPr>
        <w:rPr>
          <w:sz w:val="24"/>
          <w:szCs w:val="24"/>
          <w:lang w:val="lt-LT"/>
        </w:rPr>
      </w:pPr>
    </w:p>
    <w:p w14:paraId="08AB5B68" w14:textId="5062B393" w:rsidR="00DA0863" w:rsidRDefault="001363A2" w:rsidP="006C6E13">
      <w:pPr>
        <w:jc w:val="both"/>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6C6E13">
        <w:rPr>
          <w:sz w:val="24"/>
          <w:szCs w:val="24"/>
          <w:lang w:val="lt-LT"/>
        </w:rPr>
        <w:tab/>
        <w:t>Antanas Vagonis</w:t>
      </w:r>
    </w:p>
    <w:p w14:paraId="7AF0C145" w14:textId="77777777" w:rsidR="006C6E13" w:rsidRDefault="006C6E13" w:rsidP="006C6E13">
      <w:pPr>
        <w:jc w:val="both"/>
        <w:rPr>
          <w:sz w:val="24"/>
          <w:szCs w:val="24"/>
          <w:lang w:val="lt-LT"/>
        </w:rPr>
      </w:pPr>
    </w:p>
    <w:p w14:paraId="01336AD5" w14:textId="77777777" w:rsidR="006C6E13" w:rsidRPr="00C51365" w:rsidRDefault="006C6E13" w:rsidP="006C6E13">
      <w:pPr>
        <w:jc w:val="both"/>
        <w:rPr>
          <w:sz w:val="24"/>
          <w:szCs w:val="24"/>
          <w:lang w:val="lt-LT"/>
        </w:rPr>
      </w:pPr>
    </w:p>
    <w:p w14:paraId="08AB5B69" w14:textId="77777777" w:rsidR="00DA0863" w:rsidRDefault="00DA0863">
      <w:pPr>
        <w:jc w:val="both"/>
        <w:rPr>
          <w:sz w:val="24"/>
          <w:szCs w:val="24"/>
          <w:lang w:val="lt-LT"/>
        </w:rPr>
      </w:pPr>
    </w:p>
    <w:p w14:paraId="08AB5B6A" w14:textId="77777777" w:rsidR="004B54F8" w:rsidRDefault="004B54F8">
      <w:pPr>
        <w:jc w:val="both"/>
        <w:rPr>
          <w:sz w:val="24"/>
          <w:szCs w:val="24"/>
          <w:lang w:val="lt-LT"/>
        </w:rPr>
      </w:pPr>
    </w:p>
    <w:p w14:paraId="08AB5B6B" w14:textId="77777777" w:rsidR="004B54F8" w:rsidRDefault="004B54F8">
      <w:pPr>
        <w:jc w:val="both"/>
        <w:rPr>
          <w:sz w:val="24"/>
          <w:szCs w:val="24"/>
          <w:lang w:val="lt-LT"/>
        </w:rPr>
      </w:pPr>
    </w:p>
    <w:p w14:paraId="08AB5B6C" w14:textId="77777777" w:rsidR="004B54F8" w:rsidRDefault="004B54F8">
      <w:pPr>
        <w:jc w:val="both"/>
        <w:rPr>
          <w:sz w:val="24"/>
          <w:szCs w:val="24"/>
          <w:lang w:val="lt-LT"/>
        </w:rPr>
      </w:pPr>
    </w:p>
    <w:p w14:paraId="08AB5B6D" w14:textId="77777777" w:rsidR="004B54F8" w:rsidRDefault="004B54F8">
      <w:pPr>
        <w:jc w:val="both"/>
        <w:rPr>
          <w:sz w:val="24"/>
          <w:szCs w:val="24"/>
          <w:lang w:val="lt-LT"/>
        </w:rPr>
      </w:pPr>
    </w:p>
    <w:p w14:paraId="08AB5B6E" w14:textId="77777777" w:rsidR="004B54F8" w:rsidRDefault="004B54F8">
      <w:pPr>
        <w:jc w:val="both"/>
        <w:rPr>
          <w:sz w:val="24"/>
          <w:szCs w:val="24"/>
          <w:lang w:val="lt-LT"/>
        </w:rPr>
      </w:pPr>
    </w:p>
    <w:p w14:paraId="08AB5B6F" w14:textId="77777777" w:rsidR="004B54F8" w:rsidRDefault="004B54F8">
      <w:pPr>
        <w:jc w:val="both"/>
        <w:rPr>
          <w:sz w:val="24"/>
          <w:szCs w:val="24"/>
          <w:lang w:val="lt-LT"/>
        </w:rPr>
      </w:pPr>
    </w:p>
    <w:p w14:paraId="08AB5B70" w14:textId="77777777" w:rsidR="004B54F8" w:rsidRDefault="004B54F8">
      <w:pPr>
        <w:jc w:val="both"/>
        <w:rPr>
          <w:sz w:val="24"/>
          <w:szCs w:val="24"/>
          <w:lang w:val="lt-LT"/>
        </w:rPr>
      </w:pPr>
    </w:p>
    <w:p w14:paraId="08AB5B71" w14:textId="77777777" w:rsidR="004B54F8" w:rsidRDefault="004B54F8">
      <w:pPr>
        <w:jc w:val="both"/>
        <w:rPr>
          <w:sz w:val="24"/>
          <w:szCs w:val="24"/>
          <w:lang w:val="lt-LT"/>
        </w:rPr>
      </w:pPr>
    </w:p>
    <w:p w14:paraId="08AB5B72" w14:textId="77777777" w:rsidR="004B54F8" w:rsidRDefault="004B54F8">
      <w:pPr>
        <w:jc w:val="both"/>
        <w:rPr>
          <w:sz w:val="24"/>
          <w:szCs w:val="24"/>
          <w:lang w:val="lt-LT"/>
        </w:rPr>
      </w:pPr>
    </w:p>
    <w:p w14:paraId="08AB5B73" w14:textId="77777777" w:rsidR="004B54F8" w:rsidRDefault="004B54F8">
      <w:pPr>
        <w:jc w:val="both"/>
        <w:rPr>
          <w:sz w:val="24"/>
          <w:szCs w:val="24"/>
          <w:lang w:val="lt-LT"/>
        </w:rPr>
      </w:pPr>
    </w:p>
    <w:p w14:paraId="08AB5B74" w14:textId="77777777" w:rsidR="004B54F8" w:rsidRDefault="004B54F8">
      <w:pPr>
        <w:jc w:val="both"/>
        <w:rPr>
          <w:sz w:val="24"/>
          <w:szCs w:val="24"/>
          <w:lang w:val="lt-LT"/>
        </w:rPr>
      </w:pPr>
    </w:p>
    <w:p w14:paraId="08AB5B75" w14:textId="77777777" w:rsidR="004B54F8" w:rsidRDefault="004B54F8">
      <w:pPr>
        <w:jc w:val="both"/>
        <w:rPr>
          <w:sz w:val="24"/>
          <w:szCs w:val="24"/>
          <w:lang w:val="lt-LT"/>
        </w:rPr>
      </w:pPr>
    </w:p>
    <w:p w14:paraId="08AB5B76" w14:textId="77777777" w:rsidR="004B54F8" w:rsidRDefault="004B54F8">
      <w:pPr>
        <w:jc w:val="both"/>
        <w:rPr>
          <w:sz w:val="24"/>
          <w:szCs w:val="24"/>
          <w:lang w:val="lt-LT"/>
        </w:rPr>
      </w:pPr>
    </w:p>
    <w:p w14:paraId="08AB5B77" w14:textId="77777777" w:rsidR="004B54F8" w:rsidRDefault="004B54F8">
      <w:pPr>
        <w:jc w:val="both"/>
        <w:rPr>
          <w:sz w:val="24"/>
          <w:szCs w:val="24"/>
          <w:lang w:val="lt-LT"/>
        </w:rPr>
      </w:pPr>
    </w:p>
    <w:p w14:paraId="08AB5B78" w14:textId="77777777" w:rsidR="004B54F8" w:rsidRDefault="004B54F8">
      <w:pPr>
        <w:jc w:val="both"/>
        <w:rPr>
          <w:sz w:val="24"/>
          <w:szCs w:val="24"/>
          <w:lang w:val="lt-LT"/>
        </w:rPr>
      </w:pPr>
    </w:p>
    <w:p w14:paraId="08AB5B79" w14:textId="77777777" w:rsidR="004B54F8" w:rsidRDefault="004B54F8">
      <w:pPr>
        <w:jc w:val="both"/>
        <w:rPr>
          <w:sz w:val="24"/>
          <w:szCs w:val="24"/>
          <w:lang w:val="lt-LT"/>
        </w:rPr>
      </w:pPr>
    </w:p>
    <w:p w14:paraId="08AB5B7A" w14:textId="77777777" w:rsidR="004B54F8" w:rsidRDefault="004B54F8">
      <w:pPr>
        <w:jc w:val="both"/>
        <w:rPr>
          <w:sz w:val="24"/>
          <w:szCs w:val="24"/>
          <w:lang w:val="lt-LT"/>
        </w:rPr>
      </w:pPr>
    </w:p>
    <w:p w14:paraId="08AB5B7B" w14:textId="77777777" w:rsidR="004B54F8" w:rsidRDefault="004B54F8">
      <w:pPr>
        <w:jc w:val="both"/>
        <w:rPr>
          <w:sz w:val="24"/>
          <w:szCs w:val="24"/>
          <w:lang w:val="lt-LT"/>
        </w:rPr>
      </w:pPr>
    </w:p>
    <w:p w14:paraId="08AB5B7D" w14:textId="77777777" w:rsidR="004B54F8" w:rsidRPr="00C51365" w:rsidRDefault="004B54F8">
      <w:pPr>
        <w:jc w:val="both"/>
        <w:rPr>
          <w:sz w:val="24"/>
          <w:szCs w:val="24"/>
          <w:lang w:val="lt-LT"/>
        </w:rPr>
      </w:pPr>
    </w:p>
    <w:p w14:paraId="08AB5B7E" w14:textId="39F2DED9" w:rsidR="00DA0863" w:rsidRDefault="004B54F8" w:rsidP="004B54F8">
      <w:pPr>
        <w:jc w:val="both"/>
        <w:rPr>
          <w:sz w:val="24"/>
          <w:szCs w:val="24"/>
          <w:lang w:val="lt-LT"/>
        </w:rPr>
      </w:pPr>
      <w:r>
        <w:rPr>
          <w:sz w:val="24"/>
          <w:szCs w:val="24"/>
          <w:lang w:val="lt-LT"/>
        </w:rPr>
        <w:t xml:space="preserve">Vilma </w:t>
      </w:r>
      <w:proofErr w:type="spellStart"/>
      <w:r>
        <w:rPr>
          <w:sz w:val="24"/>
          <w:szCs w:val="24"/>
          <w:lang w:val="lt-LT"/>
        </w:rPr>
        <w:t>Mečiukonienė</w:t>
      </w:r>
      <w:proofErr w:type="spellEnd"/>
    </w:p>
    <w:p w14:paraId="08AB5B80" w14:textId="71DCDA12" w:rsidR="00DA0863" w:rsidRPr="002C4D70" w:rsidRDefault="0087113D" w:rsidP="0087113D">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DA0863" w:rsidRPr="002C4D70">
        <w:rPr>
          <w:sz w:val="24"/>
          <w:szCs w:val="24"/>
          <w:lang w:val="lt-LT"/>
        </w:rPr>
        <w:t>PATVIRTINTA</w:t>
      </w:r>
    </w:p>
    <w:p w14:paraId="08AB5B81" w14:textId="5E5CF64A" w:rsidR="00DA0863" w:rsidRPr="002C4D70" w:rsidRDefault="00DA4E05" w:rsidP="002C4D70">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DA0863" w:rsidRPr="002C4D70">
        <w:rPr>
          <w:sz w:val="24"/>
          <w:szCs w:val="24"/>
          <w:lang w:val="lt-LT"/>
        </w:rPr>
        <w:t>Rokiškio rajono savivaldybės tarybos</w:t>
      </w:r>
    </w:p>
    <w:p w14:paraId="08AB5B82" w14:textId="431E807E" w:rsidR="00DA0863" w:rsidRPr="002C4D70" w:rsidRDefault="00DA4E05" w:rsidP="002C4D70">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12453D">
        <w:rPr>
          <w:sz w:val="24"/>
          <w:szCs w:val="24"/>
          <w:lang w:val="lt-LT"/>
        </w:rPr>
        <w:t>2018</w:t>
      </w:r>
      <w:r w:rsidR="00DA0863" w:rsidRPr="002C4D70">
        <w:rPr>
          <w:sz w:val="24"/>
          <w:szCs w:val="24"/>
          <w:lang w:val="lt-LT"/>
        </w:rPr>
        <w:t xml:space="preserve"> m. sausio </w:t>
      </w:r>
      <w:r w:rsidR="002A3EBA">
        <w:rPr>
          <w:sz w:val="24"/>
          <w:szCs w:val="24"/>
          <w:lang w:val="lt-LT"/>
        </w:rPr>
        <w:t>23</w:t>
      </w:r>
      <w:r w:rsidR="0012453D">
        <w:rPr>
          <w:sz w:val="24"/>
          <w:szCs w:val="24"/>
          <w:lang w:val="lt-LT"/>
        </w:rPr>
        <w:t xml:space="preserve"> </w:t>
      </w:r>
      <w:r w:rsidR="00DA0863" w:rsidRPr="002C4D70">
        <w:rPr>
          <w:sz w:val="24"/>
          <w:szCs w:val="24"/>
          <w:lang w:val="lt-LT"/>
        </w:rPr>
        <w:t>d. sprendimu</w:t>
      </w:r>
      <w:r w:rsidR="00DA0863">
        <w:rPr>
          <w:sz w:val="24"/>
          <w:szCs w:val="24"/>
          <w:lang w:val="lt-LT"/>
        </w:rPr>
        <w:t xml:space="preserve"> Nr.</w:t>
      </w:r>
      <w:r w:rsidR="004B54F8">
        <w:rPr>
          <w:sz w:val="24"/>
          <w:szCs w:val="24"/>
          <w:lang w:val="lt-LT"/>
        </w:rPr>
        <w:t xml:space="preserve"> TS-</w:t>
      </w:r>
    </w:p>
    <w:p w14:paraId="08AB5B83" w14:textId="77777777" w:rsidR="00DA0863" w:rsidRPr="002C4D70" w:rsidRDefault="00DA0863" w:rsidP="002C4D70">
      <w:pPr>
        <w:rPr>
          <w:rFonts w:ascii="Arial" w:hAnsi="Arial" w:cs="Arial"/>
          <w:sz w:val="24"/>
          <w:szCs w:val="24"/>
          <w:lang w:val="lt-LT"/>
        </w:rPr>
      </w:pPr>
    </w:p>
    <w:p w14:paraId="08AB5B84" w14:textId="77777777" w:rsidR="00DA0863" w:rsidRPr="00C51365" w:rsidRDefault="00DA0863" w:rsidP="008A507B">
      <w:pPr>
        <w:rPr>
          <w:rFonts w:ascii="Arial" w:hAnsi="Arial" w:cs="Arial"/>
          <w:sz w:val="24"/>
          <w:szCs w:val="24"/>
          <w:lang w:val="lt-LT"/>
        </w:rPr>
      </w:pPr>
    </w:p>
    <w:p w14:paraId="08AB5B85" w14:textId="77777777" w:rsidR="00DA0863" w:rsidRPr="00C51365" w:rsidRDefault="0029049E" w:rsidP="008A507B">
      <w:pPr>
        <w:jc w:val="center"/>
        <w:rPr>
          <w:b/>
          <w:sz w:val="24"/>
          <w:szCs w:val="24"/>
          <w:lang w:val="lt-LT"/>
        </w:rPr>
      </w:pPr>
      <w:r w:rsidRPr="0029049E">
        <w:rPr>
          <w:b/>
          <w:sz w:val="24"/>
          <w:szCs w:val="24"/>
          <w:lang w:val="lt-LT"/>
        </w:rPr>
        <w:t xml:space="preserve">ROKIŠKIO RAJONO SAVIVALDYBĖS SMULKAUS IR VIDUTINIO VERSLO PLĖTROS PROGRAMOS 2017 </w:t>
      </w:r>
      <w:r w:rsidR="00DA0863" w:rsidRPr="00C51365">
        <w:rPr>
          <w:b/>
          <w:sz w:val="24"/>
          <w:szCs w:val="24"/>
          <w:lang w:val="lt-LT"/>
        </w:rPr>
        <w:t>METŲ VEIKLOS IR LĖŠŲ PANAUDOJIMO ATASKAITA</w:t>
      </w:r>
    </w:p>
    <w:p w14:paraId="08AB5B86" w14:textId="77777777" w:rsidR="00DA0863" w:rsidRPr="00C51365" w:rsidRDefault="00DA0863" w:rsidP="008A507B">
      <w:pPr>
        <w:jc w:val="center"/>
        <w:rPr>
          <w:b/>
          <w:sz w:val="24"/>
          <w:szCs w:val="24"/>
          <w:lang w:val="lt-LT"/>
        </w:rPr>
      </w:pPr>
    </w:p>
    <w:p w14:paraId="08AB5B87" w14:textId="7FA8C07E" w:rsidR="00DA0863" w:rsidRDefault="00DA0863" w:rsidP="00DF0830">
      <w:pPr>
        <w:jc w:val="both"/>
        <w:rPr>
          <w:sz w:val="24"/>
          <w:szCs w:val="24"/>
          <w:lang w:val="lt-LT"/>
        </w:rPr>
      </w:pPr>
      <w:r>
        <w:rPr>
          <w:sz w:val="24"/>
          <w:szCs w:val="24"/>
          <w:lang w:val="lt-LT"/>
        </w:rPr>
        <w:tab/>
      </w:r>
      <w:r w:rsidRPr="00C51365">
        <w:rPr>
          <w:sz w:val="24"/>
          <w:szCs w:val="24"/>
          <w:lang w:val="lt-LT"/>
        </w:rPr>
        <w:t xml:space="preserve">Rokiškio </w:t>
      </w:r>
      <w:r w:rsidR="007F07BF">
        <w:rPr>
          <w:sz w:val="24"/>
          <w:szCs w:val="24"/>
          <w:lang w:val="lt-LT"/>
        </w:rPr>
        <w:t>rajono savivaldybės tarybos 2017 m. kovo 31</w:t>
      </w:r>
      <w:r w:rsidR="004635AC">
        <w:rPr>
          <w:sz w:val="24"/>
          <w:szCs w:val="24"/>
          <w:lang w:val="lt-LT"/>
        </w:rPr>
        <w:t xml:space="preserve"> d. sprendimu Nr. TS-</w:t>
      </w:r>
      <w:r w:rsidR="007F07BF">
        <w:rPr>
          <w:sz w:val="24"/>
          <w:szCs w:val="24"/>
          <w:lang w:val="lt-LT"/>
        </w:rPr>
        <w:t>5</w:t>
      </w:r>
      <w:r w:rsidR="004635AC">
        <w:rPr>
          <w:sz w:val="24"/>
          <w:szCs w:val="24"/>
          <w:lang w:val="lt-LT"/>
        </w:rPr>
        <w:t>7</w:t>
      </w:r>
      <w:r w:rsidR="007F07BF">
        <w:rPr>
          <w:sz w:val="24"/>
          <w:szCs w:val="24"/>
          <w:lang w:val="lt-LT"/>
        </w:rPr>
        <w:t xml:space="preserve"> patvirtinti </w:t>
      </w:r>
      <w:r w:rsidR="004635AC">
        <w:rPr>
          <w:sz w:val="24"/>
          <w:szCs w:val="24"/>
          <w:lang w:val="lt-LT"/>
        </w:rPr>
        <w:t xml:space="preserve"> </w:t>
      </w:r>
      <w:r w:rsidR="007F07BF">
        <w:rPr>
          <w:sz w:val="24"/>
          <w:szCs w:val="24"/>
          <w:lang w:val="lt-LT"/>
        </w:rPr>
        <w:t xml:space="preserve">Rokiškio rajono savivaldybės smulkaus ir vidutinio verslo plėtros programos </w:t>
      </w:r>
      <w:r w:rsidR="004635AC">
        <w:rPr>
          <w:sz w:val="24"/>
          <w:szCs w:val="24"/>
          <w:lang w:val="lt-LT"/>
        </w:rPr>
        <w:t>nuostatai</w:t>
      </w:r>
      <w:r w:rsidR="00D868D8">
        <w:rPr>
          <w:sz w:val="24"/>
          <w:szCs w:val="24"/>
          <w:lang w:val="lt-LT"/>
        </w:rPr>
        <w:t xml:space="preserve">, o sprendimu Nr. TS-58 </w:t>
      </w:r>
      <w:r w:rsidR="0087113D">
        <w:rPr>
          <w:sz w:val="24"/>
          <w:szCs w:val="24"/>
          <w:lang w:val="lt-LT"/>
        </w:rPr>
        <w:t xml:space="preserve">– </w:t>
      </w:r>
      <w:r w:rsidR="00D868D8" w:rsidRPr="00D868D8">
        <w:rPr>
          <w:sz w:val="24"/>
          <w:szCs w:val="24"/>
          <w:lang w:val="lt-LT"/>
        </w:rPr>
        <w:t>Rokiškio rajono savivaldybės smulkaus ir vidutinio verslo plėtros</w:t>
      </w:r>
      <w:r w:rsidR="00D868D8">
        <w:rPr>
          <w:sz w:val="24"/>
          <w:szCs w:val="24"/>
          <w:lang w:val="lt-LT"/>
        </w:rPr>
        <w:t xml:space="preserve"> programos vertinimo komisija.</w:t>
      </w:r>
    </w:p>
    <w:p w14:paraId="08AB5B88" w14:textId="7FDA5C8B" w:rsidR="009B4B92" w:rsidRPr="00C51365" w:rsidRDefault="0087113D" w:rsidP="00DF0830">
      <w:pPr>
        <w:jc w:val="both"/>
        <w:rPr>
          <w:sz w:val="24"/>
          <w:szCs w:val="24"/>
          <w:lang w:val="lt-LT"/>
        </w:rPr>
      </w:pPr>
      <w:r>
        <w:rPr>
          <w:sz w:val="24"/>
          <w:szCs w:val="24"/>
          <w:lang w:val="lt-LT"/>
        </w:rPr>
        <w:tab/>
      </w:r>
      <w:r w:rsidR="00D868D8">
        <w:rPr>
          <w:sz w:val="24"/>
          <w:szCs w:val="24"/>
          <w:lang w:val="lt-LT"/>
        </w:rPr>
        <w:t>2017</w:t>
      </w:r>
      <w:r w:rsidR="009B4B92">
        <w:rPr>
          <w:sz w:val="24"/>
          <w:szCs w:val="24"/>
          <w:lang w:val="lt-LT"/>
        </w:rPr>
        <w:t xml:space="preserve"> m. </w:t>
      </w:r>
      <w:r w:rsidR="00D868D8" w:rsidRPr="00D868D8">
        <w:rPr>
          <w:sz w:val="24"/>
          <w:szCs w:val="24"/>
          <w:lang w:val="lt-LT"/>
        </w:rPr>
        <w:t xml:space="preserve">Rokiškio rajono savivaldybės smulkaus ir vidutinio verslo plėtros programos </w:t>
      </w:r>
      <w:r w:rsidR="00D868D8">
        <w:rPr>
          <w:sz w:val="24"/>
          <w:szCs w:val="24"/>
          <w:lang w:val="lt-LT"/>
        </w:rPr>
        <w:t>vertinimo komisija nusistatė 3</w:t>
      </w:r>
      <w:r w:rsidR="009B4B92">
        <w:rPr>
          <w:sz w:val="24"/>
          <w:szCs w:val="24"/>
          <w:lang w:val="lt-LT"/>
        </w:rPr>
        <w:t xml:space="preserve"> prioritetines rėmimo sritis: </w:t>
      </w:r>
      <w:r w:rsidR="009B4B92" w:rsidRPr="0087113D">
        <w:rPr>
          <w:rStyle w:val="Grietas"/>
          <w:rFonts w:eastAsiaTheme="majorEastAsia"/>
          <w:b w:val="0"/>
          <w:sz w:val="24"/>
          <w:szCs w:val="24"/>
          <w:shd w:val="clear" w:color="auto" w:fill="FFFFFF"/>
          <w:lang w:val="lt-LT"/>
        </w:rPr>
        <w:t>naujų darbo vietų steigimas, naujų įmonių steigimas</w:t>
      </w:r>
      <w:r w:rsidR="00D868D8" w:rsidRPr="0087113D">
        <w:rPr>
          <w:rStyle w:val="Grietas"/>
          <w:rFonts w:eastAsiaTheme="majorEastAsia"/>
          <w:b w:val="0"/>
          <w:sz w:val="24"/>
          <w:szCs w:val="24"/>
          <w:shd w:val="clear" w:color="auto" w:fill="FFFFFF"/>
          <w:lang w:val="lt-LT"/>
        </w:rPr>
        <w:t>, įmonių rėmimas, kurios vykdo veiklą Nepriklausomybės aikštėje, Rokiškio mieste. Detali informacija apie programą</w:t>
      </w:r>
      <w:r w:rsidR="005917EA" w:rsidRPr="0087113D">
        <w:rPr>
          <w:rStyle w:val="Grietas"/>
          <w:rFonts w:eastAsiaTheme="majorEastAsia"/>
          <w:b w:val="0"/>
          <w:sz w:val="24"/>
          <w:szCs w:val="24"/>
          <w:shd w:val="clear" w:color="auto" w:fill="FFFFFF"/>
          <w:lang w:val="lt-LT"/>
        </w:rPr>
        <w:t>, remiamas sritis, paraiškos bei ataskaitos formas paskelbta Rokiškio rajono savivaldybės internet</w:t>
      </w:r>
      <w:r>
        <w:rPr>
          <w:rStyle w:val="Grietas"/>
          <w:rFonts w:eastAsiaTheme="majorEastAsia"/>
          <w:b w:val="0"/>
          <w:sz w:val="24"/>
          <w:szCs w:val="24"/>
          <w:shd w:val="clear" w:color="auto" w:fill="FFFFFF"/>
          <w:lang w:val="lt-LT"/>
        </w:rPr>
        <w:t>o</w:t>
      </w:r>
      <w:r w:rsidR="005917EA" w:rsidRPr="0087113D">
        <w:rPr>
          <w:rStyle w:val="Grietas"/>
          <w:rFonts w:eastAsiaTheme="majorEastAsia"/>
          <w:b w:val="0"/>
          <w:sz w:val="24"/>
          <w:szCs w:val="24"/>
          <w:shd w:val="clear" w:color="auto" w:fill="FFFFFF"/>
          <w:lang w:val="lt-LT"/>
        </w:rPr>
        <w:t xml:space="preserve"> svetainėje </w:t>
      </w:r>
      <w:hyperlink r:id="rId10" w:history="1">
        <w:r w:rsidR="005917EA" w:rsidRPr="0087113D">
          <w:rPr>
            <w:rStyle w:val="Hipersaitas"/>
            <w:rFonts w:eastAsiaTheme="majorEastAsia"/>
            <w:sz w:val="24"/>
            <w:szCs w:val="24"/>
            <w:shd w:val="clear" w:color="auto" w:fill="FFFFFF"/>
            <w:lang w:val="lt-LT"/>
          </w:rPr>
          <w:t>www.rokiskis.lt</w:t>
        </w:r>
      </w:hyperlink>
      <w:r w:rsidR="005917EA" w:rsidRPr="0087113D">
        <w:rPr>
          <w:rStyle w:val="Grietas"/>
          <w:rFonts w:eastAsiaTheme="majorEastAsia"/>
          <w:b w:val="0"/>
          <w:sz w:val="24"/>
          <w:szCs w:val="24"/>
          <w:shd w:val="clear" w:color="auto" w:fill="FFFFFF"/>
          <w:lang w:val="lt-LT"/>
        </w:rPr>
        <w:t xml:space="preserve"> skyrelyje Verslininkams</w:t>
      </w:r>
      <w:r>
        <w:rPr>
          <w:rStyle w:val="Grietas"/>
          <w:rFonts w:eastAsiaTheme="majorEastAsia"/>
          <w:b w:val="0"/>
          <w:sz w:val="24"/>
          <w:szCs w:val="24"/>
          <w:shd w:val="clear" w:color="auto" w:fill="FFFFFF"/>
          <w:lang w:val="lt-LT"/>
        </w:rPr>
        <w:t xml:space="preserve"> </w:t>
      </w:r>
      <w:r w:rsidR="005917EA" w:rsidRPr="0087113D">
        <w:rPr>
          <w:rStyle w:val="Grietas"/>
          <w:rFonts w:eastAsiaTheme="majorEastAsia"/>
          <w:b w:val="0"/>
          <w:sz w:val="24"/>
          <w:szCs w:val="24"/>
          <w:shd w:val="clear" w:color="auto" w:fill="FFFFFF"/>
          <w:lang w:val="lt-LT"/>
        </w:rPr>
        <w:t>/</w:t>
      </w:r>
      <w:r>
        <w:rPr>
          <w:rStyle w:val="Grietas"/>
          <w:rFonts w:eastAsiaTheme="majorEastAsia"/>
          <w:b w:val="0"/>
          <w:sz w:val="24"/>
          <w:szCs w:val="24"/>
          <w:shd w:val="clear" w:color="auto" w:fill="FFFFFF"/>
          <w:lang w:val="lt-LT"/>
        </w:rPr>
        <w:t xml:space="preserve"> </w:t>
      </w:r>
      <w:r w:rsidR="005917EA" w:rsidRPr="0087113D">
        <w:rPr>
          <w:rStyle w:val="Grietas"/>
          <w:rFonts w:eastAsiaTheme="majorEastAsia"/>
          <w:b w:val="0"/>
          <w:sz w:val="24"/>
          <w:szCs w:val="24"/>
          <w:shd w:val="clear" w:color="auto" w:fill="FFFFFF"/>
          <w:lang w:val="lt-LT"/>
        </w:rPr>
        <w:t xml:space="preserve">Parama verslui. Informacija </w:t>
      </w:r>
      <w:r w:rsidR="00D868D8" w:rsidRPr="0087113D">
        <w:rPr>
          <w:rStyle w:val="Grietas"/>
          <w:rFonts w:eastAsiaTheme="majorEastAsia"/>
          <w:b w:val="0"/>
          <w:sz w:val="24"/>
          <w:szCs w:val="24"/>
          <w:shd w:val="clear" w:color="auto" w:fill="FFFFFF"/>
          <w:lang w:val="lt-LT"/>
        </w:rPr>
        <w:t xml:space="preserve">apie Rokiškio rajono savivaldybės smulkaus ir vidutinio verslo plėtros programos </w:t>
      </w:r>
      <w:r w:rsidR="005917EA" w:rsidRPr="0087113D">
        <w:rPr>
          <w:rStyle w:val="Grietas"/>
          <w:rFonts w:eastAsiaTheme="majorEastAsia"/>
          <w:b w:val="0"/>
          <w:sz w:val="24"/>
          <w:szCs w:val="24"/>
          <w:shd w:val="clear" w:color="auto" w:fill="FFFFFF"/>
          <w:lang w:val="lt-LT"/>
        </w:rPr>
        <w:t xml:space="preserve">galimybes buvo viešinama Rokiškio rajono laikraščiuose </w:t>
      </w:r>
      <w:r>
        <w:rPr>
          <w:rStyle w:val="Grietas"/>
          <w:rFonts w:eastAsiaTheme="majorEastAsia"/>
          <w:b w:val="0"/>
          <w:sz w:val="24"/>
          <w:szCs w:val="24"/>
          <w:shd w:val="clear" w:color="auto" w:fill="FFFFFF"/>
          <w:lang w:val="lt-LT"/>
        </w:rPr>
        <w:t>,,</w:t>
      </w:r>
      <w:r w:rsidR="005917EA" w:rsidRPr="0087113D">
        <w:rPr>
          <w:rStyle w:val="Grietas"/>
          <w:rFonts w:eastAsiaTheme="majorEastAsia"/>
          <w:b w:val="0"/>
          <w:sz w:val="24"/>
          <w:szCs w:val="24"/>
          <w:shd w:val="clear" w:color="auto" w:fill="FFFFFF"/>
          <w:lang w:val="lt-LT"/>
        </w:rPr>
        <w:t>Rokiškio sirena</w:t>
      </w:r>
      <w:r>
        <w:rPr>
          <w:rStyle w:val="Grietas"/>
          <w:rFonts w:eastAsiaTheme="majorEastAsia"/>
          <w:b w:val="0"/>
          <w:sz w:val="24"/>
          <w:szCs w:val="24"/>
          <w:shd w:val="clear" w:color="auto" w:fill="FFFFFF"/>
          <w:lang w:val="lt-LT"/>
        </w:rPr>
        <w:t>“</w:t>
      </w:r>
      <w:r w:rsidR="005917EA" w:rsidRPr="0087113D">
        <w:rPr>
          <w:rStyle w:val="Grietas"/>
          <w:rFonts w:eastAsiaTheme="majorEastAsia"/>
          <w:b w:val="0"/>
          <w:sz w:val="24"/>
          <w:szCs w:val="24"/>
          <w:shd w:val="clear" w:color="auto" w:fill="FFFFFF"/>
          <w:lang w:val="lt-LT"/>
        </w:rPr>
        <w:t xml:space="preserve"> ir </w:t>
      </w:r>
      <w:r>
        <w:rPr>
          <w:rStyle w:val="Grietas"/>
          <w:rFonts w:eastAsiaTheme="majorEastAsia"/>
          <w:b w:val="0"/>
          <w:sz w:val="24"/>
          <w:szCs w:val="24"/>
          <w:shd w:val="clear" w:color="auto" w:fill="FFFFFF"/>
          <w:lang w:val="lt-LT"/>
        </w:rPr>
        <w:t>,,</w:t>
      </w:r>
      <w:r w:rsidR="005917EA" w:rsidRPr="0087113D">
        <w:rPr>
          <w:rStyle w:val="Grietas"/>
          <w:rFonts w:eastAsiaTheme="majorEastAsia"/>
          <w:b w:val="0"/>
          <w:sz w:val="24"/>
          <w:szCs w:val="24"/>
          <w:shd w:val="clear" w:color="auto" w:fill="FFFFFF"/>
          <w:lang w:val="lt-LT"/>
        </w:rPr>
        <w:t>Gimtasis Rokiškis</w:t>
      </w:r>
      <w:r>
        <w:rPr>
          <w:rStyle w:val="Grietas"/>
          <w:rFonts w:eastAsiaTheme="majorEastAsia"/>
          <w:b w:val="0"/>
          <w:sz w:val="24"/>
          <w:szCs w:val="24"/>
          <w:shd w:val="clear" w:color="auto" w:fill="FFFFFF"/>
          <w:lang w:val="lt-LT"/>
        </w:rPr>
        <w:t>“</w:t>
      </w:r>
      <w:r w:rsidR="00D868D8" w:rsidRPr="0087113D">
        <w:rPr>
          <w:rStyle w:val="Grietas"/>
          <w:rFonts w:eastAsiaTheme="majorEastAsia"/>
          <w:b w:val="0"/>
          <w:sz w:val="24"/>
          <w:szCs w:val="24"/>
          <w:shd w:val="clear" w:color="auto" w:fill="FFFFFF"/>
          <w:lang w:val="lt-LT"/>
        </w:rPr>
        <w:t>, taip pat Rokiškio rajono savivaldybės internet</w:t>
      </w:r>
      <w:r>
        <w:rPr>
          <w:rStyle w:val="Grietas"/>
          <w:rFonts w:eastAsiaTheme="majorEastAsia"/>
          <w:b w:val="0"/>
          <w:sz w:val="24"/>
          <w:szCs w:val="24"/>
          <w:shd w:val="clear" w:color="auto" w:fill="FFFFFF"/>
          <w:lang w:val="lt-LT"/>
        </w:rPr>
        <w:t>o</w:t>
      </w:r>
      <w:r w:rsidR="00D868D8" w:rsidRPr="0087113D">
        <w:rPr>
          <w:rStyle w:val="Grietas"/>
          <w:rFonts w:eastAsiaTheme="majorEastAsia"/>
          <w:b w:val="0"/>
          <w:sz w:val="24"/>
          <w:szCs w:val="24"/>
          <w:shd w:val="clear" w:color="auto" w:fill="FFFFFF"/>
          <w:lang w:val="lt-LT"/>
        </w:rPr>
        <w:t xml:space="preserve"> svetainėje </w:t>
      </w:r>
      <w:hyperlink r:id="rId11" w:history="1">
        <w:r w:rsidR="00D868D8" w:rsidRPr="0087113D">
          <w:rPr>
            <w:rStyle w:val="Hipersaitas"/>
            <w:rFonts w:eastAsiaTheme="majorEastAsia"/>
            <w:sz w:val="24"/>
            <w:szCs w:val="24"/>
            <w:shd w:val="clear" w:color="auto" w:fill="FFFFFF"/>
            <w:lang w:val="lt-LT"/>
          </w:rPr>
          <w:t>www.rokiskis.lt</w:t>
        </w:r>
      </w:hyperlink>
      <w:r w:rsidR="00D868D8" w:rsidRPr="0087113D">
        <w:rPr>
          <w:rStyle w:val="Grietas"/>
          <w:rFonts w:eastAsiaTheme="majorEastAsia"/>
          <w:b w:val="0"/>
          <w:sz w:val="24"/>
          <w:szCs w:val="24"/>
          <w:shd w:val="clear" w:color="auto" w:fill="FFFFFF"/>
          <w:lang w:val="lt-LT"/>
        </w:rPr>
        <w:t xml:space="preserve">, bei </w:t>
      </w:r>
      <w:proofErr w:type="spellStart"/>
      <w:r>
        <w:rPr>
          <w:rStyle w:val="Grietas"/>
          <w:rFonts w:eastAsiaTheme="majorEastAsia"/>
          <w:b w:val="0"/>
          <w:sz w:val="24"/>
          <w:szCs w:val="24"/>
          <w:shd w:val="clear" w:color="auto" w:fill="FFFFFF"/>
          <w:lang w:val="lt-LT"/>
        </w:rPr>
        <w:t>F</w:t>
      </w:r>
      <w:r w:rsidR="00D868D8" w:rsidRPr="0087113D">
        <w:rPr>
          <w:rStyle w:val="Grietas"/>
          <w:rFonts w:eastAsiaTheme="majorEastAsia"/>
          <w:b w:val="0"/>
          <w:sz w:val="24"/>
          <w:szCs w:val="24"/>
          <w:shd w:val="clear" w:color="auto" w:fill="FFFFFF"/>
          <w:lang w:val="lt-LT"/>
        </w:rPr>
        <w:t>acebook</w:t>
      </w:r>
      <w:proofErr w:type="spellEnd"/>
      <w:r w:rsidR="00D868D8" w:rsidRPr="0087113D">
        <w:rPr>
          <w:rStyle w:val="Grietas"/>
          <w:rFonts w:eastAsiaTheme="majorEastAsia"/>
          <w:b w:val="0"/>
          <w:sz w:val="24"/>
          <w:szCs w:val="24"/>
          <w:shd w:val="clear" w:color="auto" w:fill="FFFFFF"/>
          <w:lang w:val="lt-LT"/>
        </w:rPr>
        <w:t xml:space="preserve"> paskyroje.</w:t>
      </w:r>
      <w:r w:rsidR="005917EA" w:rsidRPr="0087113D">
        <w:rPr>
          <w:rStyle w:val="Grietas"/>
          <w:rFonts w:eastAsiaTheme="majorEastAsia"/>
          <w:b w:val="0"/>
          <w:sz w:val="24"/>
          <w:szCs w:val="24"/>
          <w:shd w:val="clear" w:color="auto" w:fill="FFFFFF"/>
          <w:lang w:val="lt-LT"/>
        </w:rPr>
        <w:t xml:space="preserve"> </w:t>
      </w:r>
    </w:p>
    <w:p w14:paraId="08AB5B89" w14:textId="36C6B61B" w:rsidR="00DA0863" w:rsidRPr="00C51365" w:rsidRDefault="00DA0863" w:rsidP="00DF0830">
      <w:pPr>
        <w:jc w:val="both"/>
        <w:rPr>
          <w:sz w:val="24"/>
          <w:szCs w:val="24"/>
          <w:lang w:val="lt-LT"/>
        </w:rPr>
      </w:pPr>
      <w:r>
        <w:rPr>
          <w:sz w:val="24"/>
          <w:szCs w:val="24"/>
          <w:lang w:val="lt-LT"/>
        </w:rPr>
        <w:tab/>
      </w:r>
      <w:r w:rsidRPr="00C51365">
        <w:rPr>
          <w:sz w:val="24"/>
          <w:szCs w:val="24"/>
          <w:lang w:val="lt-LT"/>
        </w:rPr>
        <w:t>201</w:t>
      </w:r>
      <w:r w:rsidR="00D868D8">
        <w:rPr>
          <w:sz w:val="24"/>
          <w:szCs w:val="24"/>
          <w:lang w:val="lt-LT"/>
        </w:rPr>
        <w:t>7</w:t>
      </w:r>
      <w:r w:rsidRPr="00C51365">
        <w:rPr>
          <w:sz w:val="24"/>
          <w:szCs w:val="24"/>
          <w:lang w:val="lt-LT"/>
        </w:rPr>
        <w:t xml:space="preserve"> m. </w:t>
      </w:r>
      <w:r w:rsidR="00D868D8" w:rsidRPr="00D868D8">
        <w:rPr>
          <w:sz w:val="24"/>
          <w:szCs w:val="24"/>
          <w:lang w:val="lt-LT"/>
        </w:rPr>
        <w:t>Rokiškio rajono savivaldybės smulkaus ir vi</w:t>
      </w:r>
      <w:r w:rsidR="00D868D8">
        <w:rPr>
          <w:sz w:val="24"/>
          <w:szCs w:val="24"/>
          <w:lang w:val="lt-LT"/>
        </w:rPr>
        <w:t>dutinio verslo plėtros programai</w:t>
      </w:r>
      <w:r w:rsidR="00D868D8" w:rsidRPr="00D868D8">
        <w:rPr>
          <w:sz w:val="24"/>
          <w:szCs w:val="24"/>
          <w:lang w:val="lt-LT"/>
        </w:rPr>
        <w:t xml:space="preserve"> </w:t>
      </w:r>
      <w:r w:rsidRPr="00C51365">
        <w:rPr>
          <w:sz w:val="24"/>
          <w:szCs w:val="24"/>
          <w:lang w:val="lt-LT"/>
        </w:rPr>
        <w:t>Rokiškio rajono</w:t>
      </w:r>
      <w:r w:rsidR="00D868D8">
        <w:rPr>
          <w:sz w:val="24"/>
          <w:szCs w:val="24"/>
          <w:lang w:val="lt-LT"/>
        </w:rPr>
        <w:t xml:space="preserve"> savivaldybės taryba skyrė 35900</w:t>
      </w:r>
      <w:r w:rsidRPr="00C51365">
        <w:rPr>
          <w:sz w:val="24"/>
          <w:szCs w:val="24"/>
          <w:lang w:val="lt-LT"/>
        </w:rPr>
        <w:t xml:space="preserve"> </w:t>
      </w:r>
      <w:proofErr w:type="spellStart"/>
      <w:r w:rsidRPr="00C51365">
        <w:rPr>
          <w:sz w:val="24"/>
          <w:szCs w:val="24"/>
          <w:lang w:val="lt-LT"/>
        </w:rPr>
        <w:t>Eur</w:t>
      </w:r>
      <w:proofErr w:type="spellEnd"/>
      <w:r w:rsidR="00D868D8">
        <w:rPr>
          <w:sz w:val="24"/>
          <w:szCs w:val="24"/>
          <w:lang w:val="lt-LT"/>
        </w:rPr>
        <w:t>, 2017</w:t>
      </w:r>
      <w:r w:rsidR="004635AC">
        <w:rPr>
          <w:sz w:val="24"/>
          <w:szCs w:val="24"/>
          <w:lang w:val="lt-LT"/>
        </w:rPr>
        <w:t xml:space="preserve"> m. </w:t>
      </w:r>
      <w:r w:rsidR="00EF161F">
        <w:rPr>
          <w:sz w:val="24"/>
          <w:szCs w:val="24"/>
          <w:lang w:val="lt-LT"/>
        </w:rPr>
        <w:t xml:space="preserve">rugsėjo, </w:t>
      </w:r>
      <w:r w:rsidR="004635AC">
        <w:rPr>
          <w:sz w:val="24"/>
          <w:szCs w:val="24"/>
          <w:lang w:val="lt-LT"/>
        </w:rPr>
        <w:t>lapkričio</w:t>
      </w:r>
      <w:r w:rsidR="00D868D8">
        <w:rPr>
          <w:sz w:val="24"/>
          <w:szCs w:val="24"/>
          <w:lang w:val="lt-LT"/>
        </w:rPr>
        <w:t>, gruodžio</w:t>
      </w:r>
      <w:r w:rsidR="004635AC">
        <w:rPr>
          <w:sz w:val="24"/>
          <w:szCs w:val="24"/>
          <w:lang w:val="lt-LT"/>
        </w:rPr>
        <w:t xml:space="preserve"> mėnes</w:t>
      </w:r>
      <w:r w:rsidR="00D868D8">
        <w:rPr>
          <w:sz w:val="24"/>
          <w:szCs w:val="24"/>
          <w:lang w:val="lt-LT"/>
        </w:rPr>
        <w:t xml:space="preserve">iais programos lėšos </w:t>
      </w:r>
      <w:r w:rsidR="004635AC">
        <w:rPr>
          <w:sz w:val="24"/>
          <w:szCs w:val="24"/>
          <w:lang w:val="lt-LT"/>
        </w:rPr>
        <w:t>buvo papildytos</w:t>
      </w:r>
      <w:r w:rsidRPr="00C51365">
        <w:rPr>
          <w:sz w:val="24"/>
          <w:szCs w:val="24"/>
          <w:lang w:val="lt-LT"/>
        </w:rPr>
        <w:t>.</w:t>
      </w:r>
      <w:r w:rsidR="00EA3C22">
        <w:rPr>
          <w:sz w:val="24"/>
          <w:szCs w:val="24"/>
          <w:lang w:val="lt-LT"/>
        </w:rPr>
        <w:t xml:space="preserve"> </w:t>
      </w:r>
      <w:r w:rsidR="0087113D">
        <w:rPr>
          <w:sz w:val="24"/>
          <w:szCs w:val="24"/>
          <w:lang w:val="lt-LT"/>
        </w:rPr>
        <w:t>Iš viso</w:t>
      </w:r>
      <w:r w:rsidR="00EA3C22">
        <w:rPr>
          <w:sz w:val="24"/>
          <w:szCs w:val="24"/>
          <w:lang w:val="lt-LT"/>
        </w:rPr>
        <w:t xml:space="preserve"> 201</w:t>
      </w:r>
      <w:r w:rsidR="00D868D8">
        <w:rPr>
          <w:sz w:val="24"/>
          <w:szCs w:val="24"/>
          <w:lang w:val="lt-LT"/>
        </w:rPr>
        <w:t xml:space="preserve">7 m. </w:t>
      </w:r>
      <w:r w:rsidR="00DE49B5">
        <w:rPr>
          <w:sz w:val="24"/>
          <w:szCs w:val="24"/>
          <w:lang w:val="lt-LT"/>
        </w:rPr>
        <w:t xml:space="preserve">skirta ir </w:t>
      </w:r>
      <w:r w:rsidR="00D868D8">
        <w:rPr>
          <w:sz w:val="24"/>
          <w:szCs w:val="24"/>
          <w:lang w:val="lt-LT"/>
        </w:rPr>
        <w:t>panaudota 70958,45</w:t>
      </w:r>
      <w:r w:rsidR="004635AC">
        <w:rPr>
          <w:sz w:val="24"/>
          <w:szCs w:val="24"/>
          <w:lang w:val="lt-LT"/>
        </w:rPr>
        <w:t xml:space="preserve"> </w:t>
      </w:r>
      <w:proofErr w:type="spellStart"/>
      <w:r w:rsidR="004635AC">
        <w:rPr>
          <w:sz w:val="24"/>
          <w:szCs w:val="24"/>
          <w:lang w:val="lt-LT"/>
        </w:rPr>
        <w:t>Eur</w:t>
      </w:r>
      <w:proofErr w:type="spellEnd"/>
      <w:r w:rsidR="004635AC">
        <w:rPr>
          <w:sz w:val="24"/>
          <w:szCs w:val="24"/>
          <w:lang w:val="lt-LT"/>
        </w:rPr>
        <w:t xml:space="preserve">. </w:t>
      </w:r>
      <w:r w:rsidR="00D868D8">
        <w:rPr>
          <w:sz w:val="24"/>
          <w:szCs w:val="24"/>
          <w:lang w:val="lt-LT"/>
        </w:rPr>
        <w:t>Surengti 8</w:t>
      </w:r>
      <w:r w:rsidRPr="00C51365">
        <w:rPr>
          <w:sz w:val="24"/>
          <w:szCs w:val="24"/>
          <w:lang w:val="lt-LT"/>
        </w:rPr>
        <w:t xml:space="preserve"> </w:t>
      </w:r>
      <w:r w:rsidR="00D868D8">
        <w:rPr>
          <w:sz w:val="24"/>
          <w:szCs w:val="24"/>
          <w:lang w:val="lt-LT"/>
        </w:rPr>
        <w:t>programos vertinimo komisijos posėdžiai. Paramos kreipėsi 36</w:t>
      </w:r>
      <w:r w:rsidRPr="00C51365">
        <w:rPr>
          <w:sz w:val="24"/>
          <w:szCs w:val="24"/>
          <w:lang w:val="lt-LT"/>
        </w:rPr>
        <w:t xml:space="preserve"> rajono verslo subjekt</w:t>
      </w:r>
      <w:r w:rsidR="004635AC">
        <w:rPr>
          <w:sz w:val="24"/>
          <w:szCs w:val="24"/>
          <w:lang w:val="lt-LT"/>
        </w:rPr>
        <w:t>ai. Parama sute</w:t>
      </w:r>
      <w:r w:rsidR="00D868D8">
        <w:rPr>
          <w:sz w:val="24"/>
          <w:szCs w:val="24"/>
          <w:lang w:val="lt-LT"/>
        </w:rPr>
        <w:t>ikta 45</w:t>
      </w:r>
      <w:r w:rsidR="004635AC">
        <w:rPr>
          <w:sz w:val="24"/>
          <w:szCs w:val="24"/>
          <w:lang w:val="lt-LT"/>
        </w:rPr>
        <w:t xml:space="preserve"> pateiktoms</w:t>
      </w:r>
      <w:r w:rsidRPr="00C51365">
        <w:rPr>
          <w:sz w:val="24"/>
          <w:szCs w:val="24"/>
          <w:lang w:val="lt-LT"/>
        </w:rPr>
        <w:t xml:space="preserve"> paraišk</w:t>
      </w:r>
      <w:r w:rsidR="004635AC">
        <w:rPr>
          <w:sz w:val="24"/>
          <w:szCs w:val="24"/>
          <w:lang w:val="lt-LT"/>
        </w:rPr>
        <w:t>oms</w:t>
      </w:r>
      <w:r>
        <w:rPr>
          <w:sz w:val="24"/>
          <w:szCs w:val="24"/>
          <w:lang w:val="lt-LT"/>
        </w:rPr>
        <w:t xml:space="preserve">: </w:t>
      </w:r>
      <w:r w:rsidR="00415A02">
        <w:rPr>
          <w:sz w:val="24"/>
          <w:szCs w:val="24"/>
          <w:lang w:val="lt-LT"/>
        </w:rPr>
        <w:t>16</w:t>
      </w:r>
      <w:r w:rsidRPr="00C51365">
        <w:rPr>
          <w:sz w:val="24"/>
          <w:szCs w:val="24"/>
          <w:lang w:val="lt-LT"/>
        </w:rPr>
        <w:t xml:space="preserve"> uždaroms akcinėms be</w:t>
      </w:r>
      <w:r w:rsidR="00F97D7B">
        <w:rPr>
          <w:sz w:val="24"/>
          <w:szCs w:val="24"/>
          <w:lang w:val="lt-LT"/>
        </w:rPr>
        <w:t>ndrovėms, 3</w:t>
      </w:r>
      <w:r w:rsidR="00415A02">
        <w:rPr>
          <w:sz w:val="24"/>
          <w:szCs w:val="24"/>
          <w:lang w:val="lt-LT"/>
        </w:rPr>
        <w:t xml:space="preserve"> individualioms įmonėms, 1 asmeniui</w:t>
      </w:r>
      <w:r w:rsidRPr="00C51365">
        <w:rPr>
          <w:sz w:val="24"/>
          <w:szCs w:val="24"/>
          <w:lang w:val="lt-LT"/>
        </w:rPr>
        <w:t>, vykda</w:t>
      </w:r>
      <w:r w:rsidR="00415A02">
        <w:rPr>
          <w:sz w:val="24"/>
          <w:szCs w:val="24"/>
          <w:lang w:val="lt-LT"/>
        </w:rPr>
        <w:t>nčiam individualią veiklą</w:t>
      </w:r>
      <w:r w:rsidR="00F97D7B">
        <w:rPr>
          <w:sz w:val="24"/>
          <w:szCs w:val="24"/>
          <w:lang w:val="lt-LT"/>
        </w:rPr>
        <w:t xml:space="preserve">, </w:t>
      </w:r>
      <w:r w:rsidR="00415A02">
        <w:rPr>
          <w:sz w:val="24"/>
          <w:szCs w:val="24"/>
          <w:lang w:val="lt-LT"/>
        </w:rPr>
        <w:t>5 asmenims, vykdantiems veiklą pagal verslo liudijimą, 8</w:t>
      </w:r>
      <w:r w:rsidRPr="00C51365">
        <w:rPr>
          <w:sz w:val="24"/>
          <w:szCs w:val="24"/>
          <w:lang w:val="lt-LT"/>
        </w:rPr>
        <w:t xml:space="preserve"> mažosioms bendrijoms</w:t>
      </w:r>
      <w:r w:rsidR="00F97D7B">
        <w:rPr>
          <w:sz w:val="24"/>
          <w:szCs w:val="24"/>
          <w:lang w:val="lt-LT"/>
        </w:rPr>
        <w:t xml:space="preserve"> 1 privačiai įmonei, 1 asocijuotai verslo struktūrai</w:t>
      </w:r>
      <w:r w:rsidR="00415A02">
        <w:rPr>
          <w:sz w:val="24"/>
          <w:szCs w:val="24"/>
          <w:lang w:val="lt-LT"/>
        </w:rPr>
        <w:t>, 1 akcinei bendrovei</w:t>
      </w:r>
      <w:r w:rsidRPr="00C51365">
        <w:rPr>
          <w:sz w:val="24"/>
          <w:szCs w:val="24"/>
          <w:lang w:val="lt-LT"/>
        </w:rPr>
        <w:t xml:space="preserve">. </w:t>
      </w:r>
    </w:p>
    <w:p w14:paraId="08AB5B8A" w14:textId="77777777" w:rsidR="00DA0863" w:rsidRPr="00C51365" w:rsidRDefault="00DA0863" w:rsidP="00DF0830">
      <w:pPr>
        <w:jc w:val="both"/>
        <w:rPr>
          <w:sz w:val="24"/>
          <w:szCs w:val="24"/>
          <w:lang w:val="lt-LT"/>
        </w:rPr>
      </w:pPr>
      <w:r>
        <w:rPr>
          <w:sz w:val="24"/>
          <w:szCs w:val="24"/>
          <w:lang w:val="lt-LT"/>
        </w:rPr>
        <w:tab/>
      </w:r>
      <w:r w:rsidR="004F5A4D" w:rsidRPr="004F5A4D">
        <w:rPr>
          <w:sz w:val="24"/>
          <w:szCs w:val="24"/>
          <w:lang w:val="lt-LT"/>
        </w:rPr>
        <w:t xml:space="preserve">Rokiškio rajono savivaldybės smulkaus ir vidutinio verslo plėtros programos </w:t>
      </w:r>
      <w:r w:rsidR="004F5A4D">
        <w:rPr>
          <w:sz w:val="24"/>
          <w:szCs w:val="24"/>
          <w:lang w:val="lt-LT"/>
        </w:rPr>
        <w:t>2017</w:t>
      </w:r>
      <w:r w:rsidRPr="00C51365">
        <w:rPr>
          <w:sz w:val="24"/>
          <w:szCs w:val="24"/>
          <w:lang w:val="lt-LT"/>
        </w:rPr>
        <w:t xml:space="preserve"> m. suteikta parama pagal paramos kryptis:</w:t>
      </w:r>
    </w:p>
    <w:p w14:paraId="08AB5B8B" w14:textId="77777777" w:rsidR="00DA0863" w:rsidRPr="00C51365" w:rsidRDefault="00DA0863" w:rsidP="00E35BF3">
      <w:pPr>
        <w:jc w:val="center"/>
        <w:rPr>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799"/>
        <w:gridCol w:w="1716"/>
        <w:gridCol w:w="2007"/>
        <w:gridCol w:w="1320"/>
        <w:gridCol w:w="1439"/>
      </w:tblGrid>
      <w:tr w:rsidR="00170B46" w:rsidRPr="002B06B9" w14:paraId="08AB5B94" w14:textId="77777777" w:rsidTr="00B13EBA">
        <w:trPr>
          <w:trHeight w:val="588"/>
        </w:trPr>
        <w:tc>
          <w:tcPr>
            <w:tcW w:w="547" w:type="dxa"/>
          </w:tcPr>
          <w:p w14:paraId="08AB5B8C" w14:textId="77777777" w:rsidR="00DA0863" w:rsidRPr="00C51365" w:rsidRDefault="00DA0863" w:rsidP="00843645">
            <w:pPr>
              <w:jc w:val="center"/>
              <w:rPr>
                <w:b/>
                <w:color w:val="000000"/>
                <w:lang w:val="lt-LT"/>
              </w:rPr>
            </w:pPr>
            <w:r w:rsidRPr="00C51365">
              <w:rPr>
                <w:b/>
                <w:color w:val="000000"/>
                <w:lang w:val="lt-LT"/>
              </w:rPr>
              <w:t>Eil.</w:t>
            </w:r>
          </w:p>
          <w:p w14:paraId="08AB5B8D" w14:textId="77777777" w:rsidR="00DA0863" w:rsidRPr="00C51365" w:rsidRDefault="00DA0863" w:rsidP="00843645">
            <w:pPr>
              <w:jc w:val="center"/>
              <w:rPr>
                <w:b/>
                <w:color w:val="000000"/>
                <w:lang w:val="lt-LT"/>
              </w:rPr>
            </w:pPr>
            <w:r w:rsidRPr="00C51365">
              <w:rPr>
                <w:b/>
                <w:color w:val="000000"/>
                <w:lang w:val="lt-LT"/>
              </w:rPr>
              <w:t>Nr.</w:t>
            </w:r>
          </w:p>
        </w:tc>
        <w:tc>
          <w:tcPr>
            <w:tcW w:w="2799" w:type="dxa"/>
          </w:tcPr>
          <w:p w14:paraId="08AB5B8E" w14:textId="77777777" w:rsidR="00DA0863" w:rsidRPr="00C51365" w:rsidRDefault="00DA0863" w:rsidP="00843645">
            <w:pPr>
              <w:jc w:val="center"/>
              <w:rPr>
                <w:b/>
                <w:color w:val="000000"/>
                <w:lang w:val="lt-LT"/>
              </w:rPr>
            </w:pPr>
            <w:r w:rsidRPr="00C51365">
              <w:rPr>
                <w:b/>
                <w:color w:val="000000"/>
                <w:lang w:val="lt-LT"/>
              </w:rPr>
              <w:t>Paramos kryptis</w:t>
            </w:r>
          </w:p>
        </w:tc>
        <w:tc>
          <w:tcPr>
            <w:tcW w:w="1716" w:type="dxa"/>
          </w:tcPr>
          <w:p w14:paraId="08AB5B8F" w14:textId="77777777" w:rsidR="00DA0863" w:rsidRPr="00C51365" w:rsidRDefault="00DA0863" w:rsidP="00843645">
            <w:pPr>
              <w:jc w:val="center"/>
              <w:rPr>
                <w:b/>
                <w:color w:val="000000"/>
                <w:lang w:val="lt-LT"/>
              </w:rPr>
            </w:pPr>
            <w:r w:rsidRPr="00C51365">
              <w:rPr>
                <w:b/>
                <w:color w:val="000000"/>
                <w:lang w:val="lt-LT"/>
              </w:rPr>
              <w:t>Remta paraiškų</w:t>
            </w:r>
          </w:p>
        </w:tc>
        <w:tc>
          <w:tcPr>
            <w:tcW w:w="2007" w:type="dxa"/>
          </w:tcPr>
          <w:p w14:paraId="08AB5B90" w14:textId="77777777" w:rsidR="00DA0863" w:rsidRPr="00C51365" w:rsidRDefault="00696733" w:rsidP="00843645">
            <w:pPr>
              <w:jc w:val="center"/>
              <w:rPr>
                <w:b/>
                <w:color w:val="000000"/>
                <w:lang w:val="lt-LT"/>
              </w:rPr>
            </w:pPr>
            <w:r>
              <w:rPr>
                <w:b/>
                <w:color w:val="000000"/>
                <w:lang w:val="lt-LT"/>
              </w:rPr>
              <w:t>Programos</w:t>
            </w:r>
            <w:r w:rsidR="00DA0863" w:rsidRPr="00C51365">
              <w:rPr>
                <w:b/>
                <w:color w:val="000000"/>
                <w:lang w:val="lt-LT"/>
              </w:rPr>
              <w:t xml:space="preserve"> skirta parama </w:t>
            </w:r>
            <w:proofErr w:type="spellStart"/>
            <w:r w:rsidR="00DA0863" w:rsidRPr="00C51365">
              <w:rPr>
                <w:b/>
                <w:color w:val="000000"/>
                <w:lang w:val="lt-LT"/>
              </w:rPr>
              <w:t>E</w:t>
            </w:r>
            <w:r w:rsidR="00DA0863">
              <w:rPr>
                <w:b/>
                <w:color w:val="000000"/>
                <w:lang w:val="lt-LT"/>
              </w:rPr>
              <w:t>ur</w:t>
            </w:r>
            <w:proofErr w:type="spellEnd"/>
          </w:p>
        </w:tc>
        <w:tc>
          <w:tcPr>
            <w:tcW w:w="1320" w:type="dxa"/>
          </w:tcPr>
          <w:p w14:paraId="08AB5B91" w14:textId="702BA5AF" w:rsidR="00DA0863" w:rsidRPr="00C51365" w:rsidRDefault="00DA0863" w:rsidP="00843645">
            <w:pPr>
              <w:jc w:val="center"/>
              <w:rPr>
                <w:b/>
                <w:color w:val="000000"/>
                <w:lang w:val="lt-LT"/>
              </w:rPr>
            </w:pPr>
            <w:r w:rsidRPr="00C51365">
              <w:rPr>
                <w:b/>
                <w:color w:val="000000"/>
                <w:lang w:val="lt-LT"/>
              </w:rPr>
              <w:t>Įmonės ir</w:t>
            </w:r>
            <w:r w:rsidR="0087113D">
              <w:rPr>
                <w:b/>
                <w:color w:val="000000"/>
                <w:lang w:val="lt-LT"/>
              </w:rPr>
              <w:t xml:space="preserve"> </w:t>
            </w:r>
            <w:r w:rsidRPr="00C51365">
              <w:rPr>
                <w:b/>
                <w:color w:val="000000"/>
                <w:lang w:val="lt-LT"/>
              </w:rPr>
              <w:t>/</w:t>
            </w:r>
            <w:r w:rsidR="0087113D">
              <w:rPr>
                <w:b/>
                <w:color w:val="000000"/>
                <w:lang w:val="lt-LT"/>
              </w:rPr>
              <w:t xml:space="preserve"> </w:t>
            </w:r>
            <w:r w:rsidRPr="00C51365">
              <w:rPr>
                <w:b/>
                <w:color w:val="000000"/>
                <w:lang w:val="lt-LT"/>
              </w:rPr>
              <w:t xml:space="preserve">ar kitos finansavimo lėšos priemonei įgyvendinti </w:t>
            </w:r>
            <w:proofErr w:type="spellStart"/>
            <w:r w:rsidRPr="00C51365">
              <w:rPr>
                <w:b/>
                <w:color w:val="000000"/>
                <w:lang w:val="lt-LT"/>
              </w:rPr>
              <w:t>E</w:t>
            </w:r>
            <w:r>
              <w:rPr>
                <w:b/>
                <w:color w:val="000000"/>
                <w:lang w:val="lt-LT"/>
              </w:rPr>
              <w:t>ur</w:t>
            </w:r>
            <w:proofErr w:type="spellEnd"/>
          </w:p>
        </w:tc>
        <w:tc>
          <w:tcPr>
            <w:tcW w:w="1439" w:type="dxa"/>
          </w:tcPr>
          <w:p w14:paraId="08AB5B92" w14:textId="77777777" w:rsidR="00DA0863" w:rsidRPr="00C51365" w:rsidRDefault="00DA0863" w:rsidP="00843645">
            <w:pPr>
              <w:jc w:val="center"/>
              <w:rPr>
                <w:b/>
                <w:color w:val="000000"/>
                <w:lang w:val="lt-LT"/>
              </w:rPr>
            </w:pPr>
            <w:r w:rsidRPr="00C51365">
              <w:rPr>
                <w:b/>
                <w:color w:val="000000"/>
                <w:lang w:val="lt-LT"/>
              </w:rPr>
              <w:t>Iš viso lėšos priemonės įgyvendinimui</w:t>
            </w:r>
          </w:p>
          <w:p w14:paraId="08AB5B93" w14:textId="77777777" w:rsidR="00DA0863" w:rsidRPr="00C51365" w:rsidRDefault="00DA0863" w:rsidP="00843645">
            <w:pPr>
              <w:jc w:val="center"/>
              <w:rPr>
                <w:b/>
                <w:color w:val="000000"/>
                <w:lang w:val="lt-LT"/>
              </w:rPr>
            </w:pPr>
            <w:proofErr w:type="spellStart"/>
            <w:r w:rsidRPr="00C51365">
              <w:rPr>
                <w:b/>
                <w:color w:val="000000"/>
                <w:lang w:val="lt-LT"/>
              </w:rPr>
              <w:t>E</w:t>
            </w:r>
            <w:r>
              <w:rPr>
                <w:b/>
                <w:color w:val="000000"/>
                <w:lang w:val="lt-LT"/>
              </w:rPr>
              <w:t>ur</w:t>
            </w:r>
            <w:proofErr w:type="spellEnd"/>
          </w:p>
        </w:tc>
      </w:tr>
      <w:tr w:rsidR="00162311" w:rsidRPr="00C51365" w14:paraId="08AB5B9B" w14:textId="77777777" w:rsidTr="00B13EBA">
        <w:trPr>
          <w:trHeight w:val="547"/>
        </w:trPr>
        <w:tc>
          <w:tcPr>
            <w:tcW w:w="547" w:type="dxa"/>
          </w:tcPr>
          <w:p w14:paraId="08AB5B95" w14:textId="77777777" w:rsidR="00162311" w:rsidRPr="00162311" w:rsidRDefault="00162311" w:rsidP="00BB316E">
            <w:pPr>
              <w:rPr>
                <w:color w:val="000000"/>
                <w:lang w:val="lt-LT"/>
              </w:rPr>
            </w:pPr>
            <w:r w:rsidRPr="00162311">
              <w:rPr>
                <w:color w:val="000000"/>
                <w:lang w:val="lt-LT"/>
              </w:rPr>
              <w:t>1.</w:t>
            </w:r>
          </w:p>
        </w:tc>
        <w:tc>
          <w:tcPr>
            <w:tcW w:w="2799" w:type="dxa"/>
          </w:tcPr>
          <w:p w14:paraId="08AB5B96" w14:textId="35E7E254" w:rsidR="00162311" w:rsidRPr="00162311" w:rsidRDefault="00696733" w:rsidP="0026239B">
            <w:pPr>
              <w:widowControl w:val="0"/>
              <w:spacing w:line="240" w:lineRule="atLeast"/>
              <w:jc w:val="both"/>
              <w:rPr>
                <w:color w:val="000000"/>
                <w:szCs w:val="24"/>
                <w:lang w:val="lt-LT"/>
              </w:rPr>
            </w:pPr>
            <w:r w:rsidRPr="00696733">
              <w:rPr>
                <w:color w:val="000000"/>
                <w:szCs w:val="24"/>
                <w:lang w:val="lt-LT"/>
              </w:rPr>
              <w:t>4.4.1.</w:t>
            </w:r>
            <w:r w:rsidR="0026239B">
              <w:rPr>
                <w:color w:val="000000"/>
                <w:szCs w:val="24"/>
                <w:lang w:val="lt-LT"/>
              </w:rPr>
              <w:t xml:space="preserve"> </w:t>
            </w:r>
            <w:r w:rsidRPr="00696733">
              <w:rPr>
                <w:color w:val="000000"/>
                <w:szCs w:val="24"/>
                <w:lang w:val="lt-LT"/>
              </w:rPr>
              <w:t>palūkanų kompensavimas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w:t>
            </w:r>
          </w:p>
        </w:tc>
        <w:tc>
          <w:tcPr>
            <w:tcW w:w="1716" w:type="dxa"/>
          </w:tcPr>
          <w:p w14:paraId="08AB5B97" w14:textId="30047F4A" w:rsidR="00162311" w:rsidRPr="00162311" w:rsidRDefault="00696733" w:rsidP="0087113D">
            <w:pPr>
              <w:rPr>
                <w:color w:val="000000"/>
                <w:lang w:val="lt-LT"/>
              </w:rPr>
            </w:pPr>
            <w:r>
              <w:rPr>
                <w:color w:val="000000"/>
                <w:lang w:val="lt-LT"/>
              </w:rPr>
              <w:t>1</w:t>
            </w:r>
            <w:r w:rsidR="00162311" w:rsidRPr="00162311">
              <w:rPr>
                <w:color w:val="000000"/>
                <w:lang w:val="lt-LT"/>
              </w:rPr>
              <w:t xml:space="preserve"> (</w:t>
            </w:r>
            <w:r w:rsidR="0087113D">
              <w:rPr>
                <w:color w:val="000000"/>
                <w:lang w:val="lt-LT"/>
              </w:rPr>
              <w:t>iš dalies</w:t>
            </w:r>
            <w:r>
              <w:rPr>
                <w:color w:val="000000"/>
                <w:lang w:val="lt-LT"/>
              </w:rPr>
              <w:t xml:space="preserve"> finansuotos palūkanos už paimtą paskolą</w:t>
            </w:r>
            <w:r w:rsidR="00162311" w:rsidRPr="00162311">
              <w:rPr>
                <w:color w:val="000000"/>
                <w:lang w:val="lt-LT"/>
              </w:rPr>
              <w:t>)</w:t>
            </w:r>
          </w:p>
        </w:tc>
        <w:tc>
          <w:tcPr>
            <w:tcW w:w="2007" w:type="dxa"/>
          </w:tcPr>
          <w:p w14:paraId="08AB5B98" w14:textId="77777777" w:rsidR="00162311" w:rsidRPr="00162311" w:rsidRDefault="00696733" w:rsidP="00E04E68">
            <w:pPr>
              <w:rPr>
                <w:color w:val="000000"/>
                <w:lang w:val="lt-LT"/>
              </w:rPr>
            </w:pPr>
            <w:r>
              <w:rPr>
                <w:color w:val="000000"/>
                <w:lang w:val="lt-LT"/>
              </w:rPr>
              <w:t>500</w:t>
            </w:r>
          </w:p>
        </w:tc>
        <w:tc>
          <w:tcPr>
            <w:tcW w:w="1320" w:type="dxa"/>
          </w:tcPr>
          <w:p w14:paraId="08AB5B99" w14:textId="77777777" w:rsidR="00162311" w:rsidRPr="00162311" w:rsidRDefault="00696733" w:rsidP="00696733">
            <w:pPr>
              <w:rPr>
                <w:color w:val="000000"/>
                <w:lang w:val="lt-LT"/>
              </w:rPr>
            </w:pPr>
            <w:r w:rsidRPr="00696733">
              <w:rPr>
                <w:color w:val="000000"/>
                <w:lang w:val="lt-LT"/>
              </w:rPr>
              <w:t>786,24</w:t>
            </w:r>
            <w:r w:rsidRPr="00696733">
              <w:rPr>
                <w:color w:val="000000"/>
                <w:lang w:val="lt-LT"/>
              </w:rPr>
              <w:tab/>
            </w:r>
          </w:p>
        </w:tc>
        <w:tc>
          <w:tcPr>
            <w:tcW w:w="1439" w:type="dxa"/>
          </w:tcPr>
          <w:p w14:paraId="08AB5B9A" w14:textId="77777777" w:rsidR="00162311" w:rsidRPr="00162311" w:rsidRDefault="00696733" w:rsidP="00E04E68">
            <w:pPr>
              <w:rPr>
                <w:color w:val="000000"/>
                <w:lang w:val="lt-LT"/>
              </w:rPr>
            </w:pPr>
            <w:r w:rsidRPr="00696733">
              <w:rPr>
                <w:color w:val="000000"/>
                <w:lang w:val="lt-LT"/>
              </w:rPr>
              <w:t>1286,24</w:t>
            </w:r>
          </w:p>
        </w:tc>
      </w:tr>
      <w:tr w:rsidR="00162311" w:rsidRPr="00C51365" w14:paraId="08AB5BA2" w14:textId="77777777" w:rsidTr="00B13EBA">
        <w:trPr>
          <w:trHeight w:val="547"/>
        </w:trPr>
        <w:tc>
          <w:tcPr>
            <w:tcW w:w="547" w:type="dxa"/>
          </w:tcPr>
          <w:p w14:paraId="08AB5B9C" w14:textId="77777777" w:rsidR="00162311" w:rsidRPr="00162311" w:rsidRDefault="00162311" w:rsidP="00BB316E">
            <w:pPr>
              <w:rPr>
                <w:color w:val="000000"/>
                <w:lang w:val="lt-LT"/>
              </w:rPr>
            </w:pPr>
            <w:r w:rsidRPr="00162311">
              <w:rPr>
                <w:color w:val="000000"/>
                <w:lang w:val="lt-LT"/>
              </w:rPr>
              <w:t>2.</w:t>
            </w:r>
          </w:p>
        </w:tc>
        <w:tc>
          <w:tcPr>
            <w:tcW w:w="2799" w:type="dxa"/>
          </w:tcPr>
          <w:p w14:paraId="08AB5B9D" w14:textId="1BE27D9F" w:rsidR="00162311" w:rsidRPr="00162311" w:rsidRDefault="00696733" w:rsidP="0026239B">
            <w:pPr>
              <w:pStyle w:val="Pagrindiniotekstotrauka"/>
              <w:ind w:left="0"/>
              <w:rPr>
                <w:color w:val="000000"/>
                <w:lang w:val="lt-LT"/>
              </w:rPr>
            </w:pPr>
            <w:r w:rsidRPr="00696733">
              <w:rPr>
                <w:color w:val="000000"/>
                <w:lang w:val="lt-LT"/>
              </w:rPr>
              <w:t xml:space="preserve">4.4.2. naujos darbo vietos sukūrimo, į kurią įdarbinamas bedarbis, nustatyta tvarka registruotas Rokiškio darbo biržoje, sudarant su juo </w:t>
            </w:r>
            <w:r w:rsidRPr="00696733">
              <w:rPr>
                <w:color w:val="000000"/>
                <w:lang w:val="lt-LT"/>
              </w:rPr>
              <w:lastRenderedPageBreak/>
              <w:t>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 darbo biržos</w:t>
            </w:r>
          </w:p>
        </w:tc>
        <w:tc>
          <w:tcPr>
            <w:tcW w:w="1716" w:type="dxa"/>
          </w:tcPr>
          <w:p w14:paraId="08AB5B9E" w14:textId="77777777" w:rsidR="00162311" w:rsidRPr="00162311" w:rsidRDefault="00696733" w:rsidP="00696733">
            <w:pPr>
              <w:rPr>
                <w:color w:val="000000"/>
                <w:lang w:val="lt-LT"/>
              </w:rPr>
            </w:pPr>
            <w:r>
              <w:rPr>
                <w:color w:val="000000"/>
                <w:lang w:val="lt-LT"/>
              </w:rPr>
              <w:lastRenderedPageBreak/>
              <w:t xml:space="preserve">2 (įkurta </w:t>
            </w:r>
            <w:r w:rsidR="00162311" w:rsidRPr="00162311">
              <w:rPr>
                <w:color w:val="000000"/>
                <w:lang w:val="lt-LT"/>
              </w:rPr>
              <w:t>4</w:t>
            </w:r>
            <w:r>
              <w:rPr>
                <w:color w:val="000000"/>
                <w:lang w:val="lt-LT"/>
              </w:rPr>
              <w:t xml:space="preserve"> </w:t>
            </w:r>
            <w:r w:rsidR="00162311" w:rsidRPr="00162311">
              <w:rPr>
                <w:color w:val="000000"/>
                <w:lang w:val="lt-LT"/>
              </w:rPr>
              <w:t>nauj</w:t>
            </w:r>
            <w:r>
              <w:rPr>
                <w:color w:val="000000"/>
                <w:lang w:val="lt-LT"/>
              </w:rPr>
              <w:t>os darbo vietos</w:t>
            </w:r>
            <w:r w:rsidR="00162311" w:rsidRPr="00162311">
              <w:rPr>
                <w:color w:val="000000"/>
                <w:lang w:val="lt-LT"/>
              </w:rPr>
              <w:t>)</w:t>
            </w:r>
          </w:p>
        </w:tc>
        <w:tc>
          <w:tcPr>
            <w:tcW w:w="2007" w:type="dxa"/>
          </w:tcPr>
          <w:p w14:paraId="08AB5B9F" w14:textId="77777777" w:rsidR="00162311" w:rsidRPr="00162311" w:rsidRDefault="00162311" w:rsidP="00BB316E">
            <w:pPr>
              <w:rPr>
                <w:color w:val="000000"/>
                <w:lang w:val="lt-LT"/>
              </w:rPr>
            </w:pPr>
            <w:r w:rsidRPr="00162311">
              <w:rPr>
                <w:color w:val="000000"/>
                <w:lang w:val="lt-LT"/>
              </w:rPr>
              <w:t>4</w:t>
            </w:r>
            <w:r w:rsidR="00560E32">
              <w:rPr>
                <w:color w:val="000000"/>
                <w:lang w:val="lt-LT"/>
              </w:rPr>
              <w:t>055</w:t>
            </w:r>
          </w:p>
        </w:tc>
        <w:tc>
          <w:tcPr>
            <w:tcW w:w="1320" w:type="dxa"/>
          </w:tcPr>
          <w:p w14:paraId="08AB5BA0" w14:textId="77777777" w:rsidR="00162311" w:rsidRPr="00162311" w:rsidRDefault="00560E32" w:rsidP="00BB316E">
            <w:pPr>
              <w:rPr>
                <w:color w:val="000000"/>
                <w:lang w:val="lt-LT"/>
              </w:rPr>
            </w:pPr>
            <w:r>
              <w:rPr>
                <w:color w:val="000000"/>
                <w:lang w:val="lt-LT"/>
              </w:rPr>
              <w:t>13843,32</w:t>
            </w:r>
          </w:p>
        </w:tc>
        <w:tc>
          <w:tcPr>
            <w:tcW w:w="1439" w:type="dxa"/>
          </w:tcPr>
          <w:p w14:paraId="08AB5BA1" w14:textId="77777777" w:rsidR="00162311" w:rsidRPr="00162311" w:rsidRDefault="00560E32" w:rsidP="00E95805">
            <w:pPr>
              <w:rPr>
                <w:color w:val="000000"/>
                <w:lang w:val="lt-LT"/>
              </w:rPr>
            </w:pPr>
            <w:r>
              <w:rPr>
                <w:color w:val="000000"/>
                <w:lang w:val="lt-LT"/>
              </w:rPr>
              <w:t>17898,32</w:t>
            </w:r>
          </w:p>
        </w:tc>
      </w:tr>
      <w:tr w:rsidR="00162311" w:rsidRPr="00C51365" w14:paraId="08AB5BA9" w14:textId="77777777" w:rsidTr="00B13EBA">
        <w:trPr>
          <w:trHeight w:val="547"/>
        </w:trPr>
        <w:tc>
          <w:tcPr>
            <w:tcW w:w="547" w:type="dxa"/>
          </w:tcPr>
          <w:p w14:paraId="08AB5BA3" w14:textId="77777777" w:rsidR="00162311" w:rsidRPr="00162311" w:rsidRDefault="00162311" w:rsidP="00BB316E">
            <w:pPr>
              <w:rPr>
                <w:color w:val="000000"/>
                <w:lang w:val="lt-LT"/>
              </w:rPr>
            </w:pPr>
            <w:r w:rsidRPr="00162311">
              <w:rPr>
                <w:color w:val="000000"/>
                <w:lang w:val="lt-LT"/>
              </w:rPr>
              <w:lastRenderedPageBreak/>
              <w:t>3.</w:t>
            </w:r>
          </w:p>
        </w:tc>
        <w:tc>
          <w:tcPr>
            <w:tcW w:w="2799" w:type="dxa"/>
          </w:tcPr>
          <w:p w14:paraId="08AB5BA4" w14:textId="5AF9ECB7" w:rsidR="00162311" w:rsidRPr="00162311" w:rsidRDefault="00560E32" w:rsidP="0026239B">
            <w:pPr>
              <w:pStyle w:val="Pagrindiniotekstotrauka"/>
              <w:ind w:left="0"/>
              <w:rPr>
                <w:color w:val="000000"/>
                <w:lang w:val="lt-LT"/>
              </w:rPr>
            </w:pPr>
            <w:r w:rsidRPr="00560E32">
              <w:rPr>
                <w:color w:val="000000"/>
                <w:lang w:val="lt-LT"/>
              </w:rPr>
              <w:t>4.4.3. įmonės steigimo dokumentų išlaidų kompensavimas asmenims steigiantiems įmonę</w:t>
            </w:r>
          </w:p>
        </w:tc>
        <w:tc>
          <w:tcPr>
            <w:tcW w:w="1716" w:type="dxa"/>
          </w:tcPr>
          <w:p w14:paraId="08AB5BA5" w14:textId="334F184D" w:rsidR="00162311" w:rsidRPr="00162311" w:rsidRDefault="00560E32" w:rsidP="0087113D">
            <w:pPr>
              <w:rPr>
                <w:color w:val="000000"/>
                <w:lang w:val="lt-LT"/>
              </w:rPr>
            </w:pPr>
            <w:r>
              <w:rPr>
                <w:color w:val="000000"/>
                <w:lang w:val="lt-LT"/>
              </w:rPr>
              <w:t>8 (</w:t>
            </w:r>
            <w:r w:rsidR="0087113D">
              <w:rPr>
                <w:color w:val="000000"/>
                <w:lang w:val="lt-LT"/>
              </w:rPr>
              <w:t>visiškai</w:t>
            </w:r>
            <w:r>
              <w:rPr>
                <w:color w:val="000000"/>
                <w:lang w:val="lt-LT"/>
              </w:rPr>
              <w:t xml:space="preserve"> kompensuota</w:t>
            </w:r>
            <w:r w:rsidR="0087113D">
              <w:rPr>
                <w:color w:val="000000"/>
                <w:lang w:val="lt-LT"/>
              </w:rPr>
              <w:t>s</w:t>
            </w:r>
            <w:r>
              <w:rPr>
                <w:color w:val="000000"/>
                <w:lang w:val="lt-LT"/>
              </w:rPr>
              <w:t xml:space="preserve"> 5 mažųjų bendrijų ir 3 uždarųjų akcinių bendrovių steigimo mokestis)</w:t>
            </w:r>
          </w:p>
        </w:tc>
        <w:tc>
          <w:tcPr>
            <w:tcW w:w="2007" w:type="dxa"/>
          </w:tcPr>
          <w:p w14:paraId="08AB5BA6" w14:textId="77777777" w:rsidR="00162311" w:rsidRPr="00162311" w:rsidRDefault="00560E32" w:rsidP="00BB316E">
            <w:pPr>
              <w:rPr>
                <w:color w:val="000000"/>
                <w:lang w:val="lt-LT"/>
              </w:rPr>
            </w:pPr>
            <w:r>
              <w:rPr>
                <w:color w:val="000000"/>
                <w:lang w:val="lt-LT"/>
              </w:rPr>
              <w:t>984,65</w:t>
            </w:r>
          </w:p>
        </w:tc>
        <w:tc>
          <w:tcPr>
            <w:tcW w:w="1320" w:type="dxa"/>
          </w:tcPr>
          <w:p w14:paraId="08AB5BA7" w14:textId="77777777" w:rsidR="00162311" w:rsidRPr="00162311" w:rsidRDefault="00560E32" w:rsidP="00BB316E">
            <w:pPr>
              <w:rPr>
                <w:color w:val="000000"/>
                <w:lang w:val="lt-LT"/>
              </w:rPr>
            </w:pPr>
            <w:r>
              <w:rPr>
                <w:color w:val="000000"/>
                <w:lang w:val="lt-LT"/>
              </w:rPr>
              <w:t>0</w:t>
            </w:r>
          </w:p>
        </w:tc>
        <w:tc>
          <w:tcPr>
            <w:tcW w:w="1439" w:type="dxa"/>
          </w:tcPr>
          <w:p w14:paraId="08AB5BA8" w14:textId="77777777" w:rsidR="00162311" w:rsidRPr="00162311" w:rsidRDefault="00560E32" w:rsidP="00BB316E">
            <w:pPr>
              <w:rPr>
                <w:color w:val="000000"/>
                <w:lang w:val="lt-LT"/>
              </w:rPr>
            </w:pPr>
            <w:r>
              <w:rPr>
                <w:color w:val="000000"/>
                <w:lang w:val="lt-LT"/>
              </w:rPr>
              <w:t>984,65</w:t>
            </w:r>
          </w:p>
        </w:tc>
      </w:tr>
      <w:tr w:rsidR="00162311" w:rsidRPr="00C51365" w14:paraId="08AB5BB0" w14:textId="77777777" w:rsidTr="00EF161F">
        <w:trPr>
          <w:trHeight w:val="1903"/>
        </w:trPr>
        <w:tc>
          <w:tcPr>
            <w:tcW w:w="547" w:type="dxa"/>
          </w:tcPr>
          <w:p w14:paraId="08AB5BAA" w14:textId="77777777" w:rsidR="00162311" w:rsidRPr="00162311" w:rsidRDefault="00162311" w:rsidP="00BB316E">
            <w:pPr>
              <w:rPr>
                <w:color w:val="000000"/>
                <w:lang w:val="lt-LT"/>
              </w:rPr>
            </w:pPr>
            <w:r w:rsidRPr="00162311">
              <w:rPr>
                <w:color w:val="000000"/>
                <w:lang w:val="lt-LT"/>
              </w:rPr>
              <w:t>4.</w:t>
            </w:r>
          </w:p>
        </w:tc>
        <w:tc>
          <w:tcPr>
            <w:tcW w:w="2799" w:type="dxa"/>
          </w:tcPr>
          <w:p w14:paraId="08AB5BAB" w14:textId="40FB0BE9" w:rsidR="00162311" w:rsidRPr="00162311" w:rsidRDefault="00560E32" w:rsidP="0026239B">
            <w:pPr>
              <w:pStyle w:val="Pagrindiniotekstotrauka"/>
              <w:ind w:left="0"/>
              <w:rPr>
                <w:color w:val="000000"/>
                <w:szCs w:val="24"/>
                <w:lang w:val="lt-LT"/>
              </w:rPr>
            </w:pPr>
            <w:r w:rsidRPr="00560E32">
              <w:rPr>
                <w:color w:val="000000"/>
                <w:szCs w:val="24"/>
                <w:lang w:val="lt-LT"/>
              </w:rPr>
              <w:t>4.4.5. specialių mokymo kursų, seminarų, konsultacijų, verslo planų, projektų rengimo išlaidų pilnas ar dalinis kompensavimas rajono smulkaus ir vidutinio verslo subjektams ir savo verslą pradedantiems asmenims</w:t>
            </w:r>
          </w:p>
        </w:tc>
        <w:tc>
          <w:tcPr>
            <w:tcW w:w="1716" w:type="dxa"/>
          </w:tcPr>
          <w:p w14:paraId="08AB5BAC" w14:textId="27C549A6" w:rsidR="00162311" w:rsidRPr="00162311" w:rsidRDefault="00560E32" w:rsidP="0087113D">
            <w:pPr>
              <w:rPr>
                <w:color w:val="000000"/>
                <w:lang w:val="lt-LT"/>
              </w:rPr>
            </w:pPr>
            <w:r>
              <w:rPr>
                <w:color w:val="000000"/>
                <w:lang w:val="lt-LT"/>
              </w:rPr>
              <w:t>7</w:t>
            </w:r>
            <w:r w:rsidR="00162311" w:rsidRPr="00162311">
              <w:rPr>
                <w:color w:val="000000"/>
                <w:lang w:val="lt-LT"/>
              </w:rPr>
              <w:t xml:space="preserve"> (iš dalies finansuot</w:t>
            </w:r>
            <w:r w:rsidR="0087113D">
              <w:rPr>
                <w:color w:val="000000"/>
                <w:lang w:val="lt-LT"/>
              </w:rPr>
              <w:t>os</w:t>
            </w:r>
            <w:r w:rsidR="00162311" w:rsidRPr="00162311">
              <w:rPr>
                <w:color w:val="000000"/>
                <w:lang w:val="lt-LT"/>
              </w:rPr>
              <w:t xml:space="preserve"> </w:t>
            </w:r>
            <w:r>
              <w:rPr>
                <w:color w:val="000000"/>
                <w:lang w:val="lt-LT"/>
              </w:rPr>
              <w:t>kvalifikacijos įsigijimo, tobulinimo, seminarų kursų išlaidos)</w:t>
            </w:r>
          </w:p>
        </w:tc>
        <w:tc>
          <w:tcPr>
            <w:tcW w:w="2007" w:type="dxa"/>
          </w:tcPr>
          <w:p w14:paraId="08AB5BAD" w14:textId="77777777" w:rsidR="00162311" w:rsidRPr="00162311" w:rsidRDefault="00560E32" w:rsidP="00BB316E">
            <w:pPr>
              <w:rPr>
                <w:lang w:val="lt-LT"/>
              </w:rPr>
            </w:pPr>
            <w:r>
              <w:rPr>
                <w:lang w:val="lt-LT"/>
              </w:rPr>
              <w:t>4925,8</w:t>
            </w:r>
          </w:p>
        </w:tc>
        <w:tc>
          <w:tcPr>
            <w:tcW w:w="1320" w:type="dxa"/>
          </w:tcPr>
          <w:p w14:paraId="08AB5BAE" w14:textId="77777777" w:rsidR="00162311" w:rsidRPr="00162311" w:rsidRDefault="00560E32" w:rsidP="00BB316E">
            <w:pPr>
              <w:rPr>
                <w:lang w:val="lt-LT"/>
              </w:rPr>
            </w:pPr>
            <w:r>
              <w:rPr>
                <w:lang w:val="lt-LT"/>
              </w:rPr>
              <w:t>4157,25</w:t>
            </w:r>
          </w:p>
        </w:tc>
        <w:tc>
          <w:tcPr>
            <w:tcW w:w="1439" w:type="dxa"/>
          </w:tcPr>
          <w:p w14:paraId="08AB5BAF" w14:textId="77777777" w:rsidR="00162311" w:rsidRPr="00162311" w:rsidRDefault="00560E32" w:rsidP="00BB316E">
            <w:pPr>
              <w:rPr>
                <w:lang w:val="lt-LT"/>
              </w:rPr>
            </w:pPr>
            <w:r>
              <w:rPr>
                <w:lang w:val="lt-LT"/>
              </w:rPr>
              <w:t>9083,05</w:t>
            </w:r>
          </w:p>
        </w:tc>
      </w:tr>
      <w:tr w:rsidR="00162311" w:rsidRPr="00C51365" w14:paraId="08AB5BB7" w14:textId="77777777" w:rsidTr="00B13EBA">
        <w:trPr>
          <w:trHeight w:val="547"/>
        </w:trPr>
        <w:tc>
          <w:tcPr>
            <w:tcW w:w="547" w:type="dxa"/>
          </w:tcPr>
          <w:p w14:paraId="08AB5BB1" w14:textId="77777777" w:rsidR="00162311" w:rsidRPr="00162311" w:rsidRDefault="00B13EBA" w:rsidP="00BB316E">
            <w:pPr>
              <w:rPr>
                <w:color w:val="000000"/>
                <w:lang w:val="lt-LT"/>
              </w:rPr>
            </w:pPr>
            <w:r>
              <w:rPr>
                <w:color w:val="000000"/>
                <w:lang w:val="lt-LT"/>
              </w:rPr>
              <w:t>5</w:t>
            </w:r>
          </w:p>
        </w:tc>
        <w:tc>
          <w:tcPr>
            <w:tcW w:w="2799" w:type="dxa"/>
          </w:tcPr>
          <w:p w14:paraId="08AB5BB2" w14:textId="7A04C4E7" w:rsidR="00162311" w:rsidRPr="00162311" w:rsidRDefault="006E7D62" w:rsidP="0026239B">
            <w:pPr>
              <w:rPr>
                <w:color w:val="000000"/>
                <w:lang w:val="lt-LT"/>
              </w:rPr>
            </w:pPr>
            <w:r w:rsidRPr="006E7D62">
              <w:rPr>
                <w:color w:val="000000"/>
                <w:lang w:val="lt-LT"/>
              </w:rPr>
              <w:t>4.4.9. asocijuotų rajono verslo organizacijų parengtų projektų bei programų, gerinančių rajono verslo aplinką, ir paraiškų finansinei paramai iš ES ir kitų fondų gauti rengimo išlaidų dalinis kompensavimas</w:t>
            </w:r>
          </w:p>
        </w:tc>
        <w:tc>
          <w:tcPr>
            <w:tcW w:w="1716" w:type="dxa"/>
          </w:tcPr>
          <w:p w14:paraId="08AB5BB3" w14:textId="5FA23312" w:rsidR="00162311" w:rsidRPr="00162311" w:rsidRDefault="006E7D62" w:rsidP="0087113D">
            <w:pPr>
              <w:rPr>
                <w:color w:val="000000"/>
                <w:lang w:val="lt-LT"/>
              </w:rPr>
            </w:pPr>
            <w:r>
              <w:rPr>
                <w:color w:val="000000"/>
                <w:lang w:val="lt-LT"/>
              </w:rPr>
              <w:t>1(</w:t>
            </w:r>
            <w:r w:rsidR="0087113D">
              <w:rPr>
                <w:color w:val="000000"/>
                <w:lang w:val="lt-LT"/>
              </w:rPr>
              <w:t>iš dalies</w:t>
            </w:r>
            <w:r>
              <w:rPr>
                <w:color w:val="000000"/>
                <w:lang w:val="lt-LT"/>
              </w:rPr>
              <w:t xml:space="preserve"> kompensuot</w:t>
            </w:r>
            <w:r w:rsidR="0087113D">
              <w:rPr>
                <w:color w:val="000000"/>
                <w:lang w:val="lt-LT"/>
              </w:rPr>
              <w:t>os</w:t>
            </w:r>
            <w:r w:rsidR="00162311" w:rsidRPr="00162311">
              <w:rPr>
                <w:color w:val="000000"/>
                <w:lang w:val="lt-LT"/>
              </w:rPr>
              <w:t xml:space="preserve"> Kalėd</w:t>
            </w:r>
            <w:r w:rsidR="0087113D">
              <w:rPr>
                <w:color w:val="000000"/>
                <w:lang w:val="lt-LT"/>
              </w:rPr>
              <w:t>ų</w:t>
            </w:r>
            <w:r w:rsidR="00162311" w:rsidRPr="00162311">
              <w:rPr>
                <w:color w:val="000000"/>
                <w:lang w:val="lt-LT"/>
              </w:rPr>
              <w:t xml:space="preserve"> eglutės organizavimo išlaidos)</w:t>
            </w:r>
          </w:p>
        </w:tc>
        <w:tc>
          <w:tcPr>
            <w:tcW w:w="2007" w:type="dxa"/>
          </w:tcPr>
          <w:p w14:paraId="08AB5BB4" w14:textId="77777777" w:rsidR="00162311" w:rsidRPr="00162311" w:rsidRDefault="00162311" w:rsidP="00E04E68">
            <w:pPr>
              <w:rPr>
                <w:color w:val="000000"/>
                <w:lang w:val="lt-LT"/>
              </w:rPr>
            </w:pPr>
            <w:r w:rsidRPr="00162311">
              <w:rPr>
                <w:color w:val="000000"/>
                <w:lang w:val="lt-LT"/>
              </w:rPr>
              <w:t>2</w:t>
            </w:r>
            <w:r w:rsidR="006E7D62">
              <w:rPr>
                <w:color w:val="000000"/>
                <w:lang w:val="lt-LT"/>
              </w:rPr>
              <w:t>400</w:t>
            </w:r>
          </w:p>
        </w:tc>
        <w:tc>
          <w:tcPr>
            <w:tcW w:w="1320" w:type="dxa"/>
          </w:tcPr>
          <w:p w14:paraId="08AB5BB5" w14:textId="77777777" w:rsidR="00162311" w:rsidRPr="00162311" w:rsidRDefault="006E7D62" w:rsidP="00E04E68">
            <w:pPr>
              <w:rPr>
                <w:color w:val="000000"/>
                <w:lang w:val="lt-LT"/>
              </w:rPr>
            </w:pPr>
            <w:r>
              <w:rPr>
                <w:color w:val="000000"/>
                <w:lang w:val="lt-LT"/>
              </w:rPr>
              <w:t>3976,7</w:t>
            </w:r>
          </w:p>
        </w:tc>
        <w:tc>
          <w:tcPr>
            <w:tcW w:w="1439" w:type="dxa"/>
          </w:tcPr>
          <w:p w14:paraId="08AB5BB6" w14:textId="77777777" w:rsidR="00162311" w:rsidRPr="00162311" w:rsidRDefault="006E7D62" w:rsidP="00E04E68">
            <w:pPr>
              <w:rPr>
                <w:color w:val="000000"/>
                <w:lang w:val="lt-LT"/>
              </w:rPr>
            </w:pPr>
            <w:r>
              <w:rPr>
                <w:color w:val="000000"/>
                <w:lang w:val="lt-LT"/>
              </w:rPr>
              <w:t>6376,7</w:t>
            </w:r>
          </w:p>
        </w:tc>
      </w:tr>
      <w:tr w:rsidR="00560E32" w:rsidRPr="00C51365" w14:paraId="08AB5BBE" w14:textId="77777777" w:rsidTr="00B13EBA">
        <w:trPr>
          <w:trHeight w:val="547"/>
        </w:trPr>
        <w:tc>
          <w:tcPr>
            <w:tcW w:w="547" w:type="dxa"/>
          </w:tcPr>
          <w:p w14:paraId="08AB5BB8" w14:textId="77777777" w:rsidR="00560E32" w:rsidRPr="00162311" w:rsidRDefault="00B13EBA" w:rsidP="00BB316E">
            <w:pPr>
              <w:rPr>
                <w:color w:val="000000"/>
                <w:lang w:val="lt-LT"/>
              </w:rPr>
            </w:pPr>
            <w:r>
              <w:rPr>
                <w:color w:val="000000"/>
                <w:lang w:val="lt-LT"/>
              </w:rPr>
              <w:t>6</w:t>
            </w:r>
            <w:r w:rsidR="00560E32">
              <w:rPr>
                <w:color w:val="000000"/>
                <w:lang w:val="lt-LT"/>
              </w:rPr>
              <w:t>.</w:t>
            </w:r>
          </w:p>
        </w:tc>
        <w:tc>
          <w:tcPr>
            <w:tcW w:w="2799" w:type="dxa"/>
          </w:tcPr>
          <w:p w14:paraId="08AB5BB9" w14:textId="2402DB43" w:rsidR="00560E32" w:rsidRPr="00162311" w:rsidRDefault="00560E32" w:rsidP="00E04E68">
            <w:pPr>
              <w:rPr>
                <w:color w:val="000000"/>
                <w:szCs w:val="24"/>
                <w:lang w:val="lt-LT"/>
              </w:rPr>
            </w:pPr>
            <w:r w:rsidRPr="00560E32">
              <w:rPr>
                <w:color w:val="000000"/>
                <w:szCs w:val="24"/>
                <w:lang w:val="lt-LT"/>
              </w:rPr>
              <w:t>4.4.6. rajono smulkių ir vidutinių verslo subjektų dalyvavimo parodose, mugėse ar verslo misijose dalinis išlaidų kompensavimas</w:t>
            </w:r>
          </w:p>
        </w:tc>
        <w:tc>
          <w:tcPr>
            <w:tcW w:w="1716" w:type="dxa"/>
          </w:tcPr>
          <w:p w14:paraId="08AB5BBA" w14:textId="6BDEE36C" w:rsidR="00560E32" w:rsidRPr="00162311" w:rsidRDefault="006E7D62" w:rsidP="0087113D">
            <w:pPr>
              <w:rPr>
                <w:color w:val="000000"/>
                <w:lang w:val="lt-LT"/>
              </w:rPr>
            </w:pPr>
            <w:r>
              <w:rPr>
                <w:color w:val="000000"/>
                <w:lang w:val="lt-LT"/>
              </w:rPr>
              <w:t>3 (</w:t>
            </w:r>
            <w:r w:rsidR="0087113D">
              <w:rPr>
                <w:color w:val="000000"/>
                <w:lang w:val="lt-LT"/>
              </w:rPr>
              <w:t>iš dalies</w:t>
            </w:r>
            <w:r>
              <w:rPr>
                <w:color w:val="000000"/>
                <w:lang w:val="lt-LT"/>
              </w:rPr>
              <w:t xml:space="preserve"> kompensuot</w:t>
            </w:r>
            <w:r w:rsidR="0087113D">
              <w:rPr>
                <w:color w:val="000000"/>
                <w:lang w:val="lt-LT"/>
              </w:rPr>
              <w:t>os</w:t>
            </w:r>
            <w:r>
              <w:rPr>
                <w:color w:val="000000"/>
                <w:lang w:val="lt-LT"/>
              </w:rPr>
              <w:t xml:space="preserve"> dalyvavimo tarptautinėse ir Lietuvos respublikoje vykusiose parodose, mugėse išlaidos)</w:t>
            </w:r>
          </w:p>
        </w:tc>
        <w:tc>
          <w:tcPr>
            <w:tcW w:w="2007" w:type="dxa"/>
          </w:tcPr>
          <w:p w14:paraId="08AB5BBB" w14:textId="77777777" w:rsidR="00560E32" w:rsidRPr="00162311" w:rsidRDefault="006E7D62" w:rsidP="00E04E68">
            <w:pPr>
              <w:rPr>
                <w:color w:val="000000"/>
                <w:lang w:val="lt-LT"/>
              </w:rPr>
            </w:pPr>
            <w:r>
              <w:rPr>
                <w:color w:val="000000"/>
                <w:lang w:val="lt-LT"/>
              </w:rPr>
              <w:t>4616</w:t>
            </w:r>
          </w:p>
        </w:tc>
        <w:tc>
          <w:tcPr>
            <w:tcW w:w="1320" w:type="dxa"/>
          </w:tcPr>
          <w:p w14:paraId="08AB5BBC" w14:textId="77777777" w:rsidR="00560E32" w:rsidRPr="00162311" w:rsidRDefault="006E7D62" w:rsidP="00E04E68">
            <w:pPr>
              <w:rPr>
                <w:color w:val="000000"/>
                <w:lang w:val="lt-LT"/>
              </w:rPr>
            </w:pPr>
            <w:r>
              <w:rPr>
                <w:color w:val="000000"/>
                <w:lang w:val="lt-LT"/>
              </w:rPr>
              <w:t>6264,65</w:t>
            </w:r>
          </w:p>
        </w:tc>
        <w:tc>
          <w:tcPr>
            <w:tcW w:w="1439" w:type="dxa"/>
          </w:tcPr>
          <w:p w14:paraId="08AB5BBD" w14:textId="77777777" w:rsidR="00560E32" w:rsidRPr="00162311" w:rsidRDefault="006E7D62" w:rsidP="00E04E68">
            <w:pPr>
              <w:rPr>
                <w:color w:val="000000"/>
                <w:lang w:val="lt-LT"/>
              </w:rPr>
            </w:pPr>
            <w:r>
              <w:rPr>
                <w:color w:val="000000"/>
                <w:lang w:val="lt-LT"/>
              </w:rPr>
              <w:t>10880,65</w:t>
            </w:r>
          </w:p>
        </w:tc>
      </w:tr>
      <w:tr w:rsidR="00162311" w:rsidRPr="00C51365" w14:paraId="08AB5BC5" w14:textId="77777777" w:rsidTr="00B13EBA">
        <w:trPr>
          <w:trHeight w:val="547"/>
        </w:trPr>
        <w:tc>
          <w:tcPr>
            <w:tcW w:w="547" w:type="dxa"/>
          </w:tcPr>
          <w:p w14:paraId="08AB5BBF" w14:textId="77777777" w:rsidR="00162311" w:rsidRPr="00162311" w:rsidRDefault="00162311" w:rsidP="00BB316E">
            <w:pPr>
              <w:rPr>
                <w:color w:val="000000"/>
                <w:lang w:val="lt-LT"/>
              </w:rPr>
            </w:pPr>
            <w:r w:rsidRPr="00162311">
              <w:rPr>
                <w:color w:val="000000"/>
                <w:lang w:val="lt-LT"/>
              </w:rPr>
              <w:t>7.</w:t>
            </w:r>
          </w:p>
        </w:tc>
        <w:tc>
          <w:tcPr>
            <w:tcW w:w="2799" w:type="dxa"/>
          </w:tcPr>
          <w:p w14:paraId="08AB5BC0" w14:textId="1CA2713C" w:rsidR="00162311" w:rsidRPr="00162311" w:rsidRDefault="006E7D62" w:rsidP="00843645">
            <w:pPr>
              <w:widowControl w:val="0"/>
              <w:spacing w:line="240" w:lineRule="atLeast"/>
              <w:jc w:val="both"/>
              <w:rPr>
                <w:color w:val="000000"/>
                <w:lang w:val="lt-LT"/>
              </w:rPr>
            </w:pPr>
            <w:r w:rsidRPr="006E7D62">
              <w:rPr>
                <w:color w:val="000000"/>
                <w:lang w:val="lt-LT"/>
              </w:rPr>
              <w:t>4.4.10. laimėjusiems valstybės paramą pagal Vietinių užimtumo iniciatyvų programą rajono darbdavių projektams</w:t>
            </w:r>
          </w:p>
        </w:tc>
        <w:tc>
          <w:tcPr>
            <w:tcW w:w="1716" w:type="dxa"/>
          </w:tcPr>
          <w:p w14:paraId="08AB5BC1" w14:textId="77777777" w:rsidR="00162311" w:rsidRPr="00162311" w:rsidRDefault="006E7D62" w:rsidP="006E7D62">
            <w:pPr>
              <w:rPr>
                <w:color w:val="000000"/>
                <w:lang w:val="lt-LT"/>
              </w:rPr>
            </w:pPr>
            <w:r>
              <w:rPr>
                <w:color w:val="000000"/>
                <w:lang w:val="lt-LT"/>
              </w:rPr>
              <w:t>4</w:t>
            </w:r>
            <w:r w:rsidR="00162311" w:rsidRPr="00162311">
              <w:rPr>
                <w:color w:val="000000"/>
                <w:lang w:val="lt-LT"/>
              </w:rPr>
              <w:t xml:space="preserve"> (</w:t>
            </w:r>
            <w:r>
              <w:rPr>
                <w:color w:val="000000"/>
                <w:lang w:val="lt-LT"/>
              </w:rPr>
              <w:t>įsteigta 16 naujų darbo vietų</w:t>
            </w:r>
            <w:r w:rsidR="00162311" w:rsidRPr="00162311">
              <w:rPr>
                <w:color w:val="000000"/>
                <w:lang w:val="lt-LT"/>
              </w:rPr>
              <w:t>)</w:t>
            </w:r>
          </w:p>
        </w:tc>
        <w:tc>
          <w:tcPr>
            <w:tcW w:w="2007" w:type="dxa"/>
          </w:tcPr>
          <w:p w14:paraId="08AB5BC2" w14:textId="77777777" w:rsidR="00162311" w:rsidRPr="00162311" w:rsidRDefault="006E7D62" w:rsidP="00BB316E">
            <w:pPr>
              <w:rPr>
                <w:color w:val="000000"/>
                <w:sz w:val="18"/>
                <w:lang w:val="lt-LT"/>
              </w:rPr>
            </w:pPr>
            <w:r>
              <w:rPr>
                <w:color w:val="000000"/>
                <w:sz w:val="18"/>
                <w:lang w:val="lt-LT"/>
              </w:rPr>
              <w:t>6400</w:t>
            </w:r>
          </w:p>
        </w:tc>
        <w:tc>
          <w:tcPr>
            <w:tcW w:w="1320" w:type="dxa"/>
          </w:tcPr>
          <w:p w14:paraId="08AB5BC3" w14:textId="77777777" w:rsidR="00162311" w:rsidRPr="00162311" w:rsidRDefault="006E7D62" w:rsidP="00BB316E">
            <w:pPr>
              <w:rPr>
                <w:color w:val="000000"/>
                <w:sz w:val="18"/>
                <w:lang w:val="lt-LT"/>
              </w:rPr>
            </w:pPr>
            <w:r>
              <w:rPr>
                <w:color w:val="000000"/>
                <w:sz w:val="18"/>
                <w:lang w:val="lt-LT"/>
              </w:rPr>
              <w:t>388690</w:t>
            </w:r>
          </w:p>
        </w:tc>
        <w:tc>
          <w:tcPr>
            <w:tcW w:w="1439" w:type="dxa"/>
          </w:tcPr>
          <w:p w14:paraId="08AB5BC4" w14:textId="77777777" w:rsidR="00162311" w:rsidRPr="00162311" w:rsidRDefault="006E7D62" w:rsidP="00BB316E">
            <w:pPr>
              <w:rPr>
                <w:color w:val="000000"/>
                <w:sz w:val="18"/>
                <w:lang w:val="lt-LT"/>
              </w:rPr>
            </w:pPr>
            <w:r>
              <w:rPr>
                <w:color w:val="000000"/>
                <w:sz w:val="18"/>
                <w:lang w:val="lt-LT"/>
              </w:rPr>
              <w:t>395090</w:t>
            </w:r>
          </w:p>
        </w:tc>
      </w:tr>
      <w:tr w:rsidR="006E7D62" w:rsidRPr="00C51365" w14:paraId="08AB5BCC" w14:textId="77777777" w:rsidTr="00B13EBA">
        <w:trPr>
          <w:trHeight w:val="547"/>
        </w:trPr>
        <w:tc>
          <w:tcPr>
            <w:tcW w:w="547" w:type="dxa"/>
          </w:tcPr>
          <w:p w14:paraId="08AB5BC6" w14:textId="77777777" w:rsidR="006E7D62" w:rsidRPr="00162311" w:rsidRDefault="006E7D62" w:rsidP="00BB316E">
            <w:pPr>
              <w:rPr>
                <w:color w:val="000000"/>
                <w:lang w:val="lt-LT"/>
              </w:rPr>
            </w:pPr>
            <w:r>
              <w:rPr>
                <w:color w:val="000000"/>
                <w:lang w:val="lt-LT"/>
              </w:rPr>
              <w:t>8.</w:t>
            </w:r>
          </w:p>
        </w:tc>
        <w:tc>
          <w:tcPr>
            <w:tcW w:w="2799" w:type="dxa"/>
          </w:tcPr>
          <w:p w14:paraId="08AB5BC7" w14:textId="1EDEC0BF" w:rsidR="006E7D62" w:rsidRPr="006E7D62" w:rsidRDefault="006E7D62" w:rsidP="00843645">
            <w:pPr>
              <w:widowControl w:val="0"/>
              <w:spacing w:line="240" w:lineRule="atLeast"/>
              <w:jc w:val="both"/>
              <w:rPr>
                <w:color w:val="000000"/>
                <w:lang w:val="lt-LT"/>
              </w:rPr>
            </w:pPr>
            <w:r w:rsidRPr="006E7D62">
              <w:rPr>
                <w:color w:val="000000"/>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c>
          <w:tcPr>
            <w:tcW w:w="1716" w:type="dxa"/>
          </w:tcPr>
          <w:p w14:paraId="08AB5BC8" w14:textId="74EC49ED" w:rsidR="006E7D62" w:rsidRDefault="006E7D62" w:rsidP="0026239B">
            <w:pPr>
              <w:rPr>
                <w:color w:val="000000"/>
                <w:lang w:val="lt-LT"/>
              </w:rPr>
            </w:pPr>
            <w:r>
              <w:rPr>
                <w:color w:val="000000"/>
                <w:lang w:val="lt-LT"/>
              </w:rPr>
              <w:t>16 (v</w:t>
            </w:r>
            <w:r w:rsidRPr="006E7D62">
              <w:rPr>
                <w:color w:val="000000"/>
                <w:lang w:val="lt-LT"/>
              </w:rPr>
              <w:t>airavimo mokyklos klasės ir automobilių paruošimas veiklai vykdyti</w:t>
            </w:r>
            <w:r>
              <w:rPr>
                <w:color w:val="000000"/>
                <w:lang w:val="lt-LT"/>
              </w:rPr>
              <w:t>, g</w:t>
            </w:r>
            <w:r w:rsidRPr="006E7D62">
              <w:rPr>
                <w:color w:val="000000"/>
                <w:lang w:val="lt-LT"/>
              </w:rPr>
              <w:t>amybinių patalpų remontas</w:t>
            </w:r>
            <w:r>
              <w:rPr>
                <w:color w:val="000000"/>
                <w:lang w:val="lt-LT"/>
              </w:rPr>
              <w:t xml:space="preserve">, </w:t>
            </w:r>
            <w:r w:rsidRPr="006E7D62">
              <w:rPr>
                <w:color w:val="000000"/>
                <w:lang w:val="lt-LT"/>
              </w:rPr>
              <w:t>įsigyta tešlos kočiojimo įr</w:t>
            </w:r>
            <w:r>
              <w:rPr>
                <w:color w:val="000000"/>
                <w:lang w:val="lt-LT"/>
              </w:rPr>
              <w:t>anga, ir šakočių kepimo krosnis, į</w:t>
            </w:r>
            <w:r w:rsidRPr="006E7D62">
              <w:rPr>
                <w:color w:val="000000"/>
                <w:lang w:val="lt-LT"/>
              </w:rPr>
              <w:t>sigytas savaeigis keltuvas</w:t>
            </w:r>
            <w:r>
              <w:rPr>
                <w:color w:val="000000"/>
                <w:lang w:val="lt-LT"/>
              </w:rPr>
              <w:t xml:space="preserve">, </w:t>
            </w:r>
            <w:r w:rsidRPr="006E7D62">
              <w:rPr>
                <w:color w:val="000000"/>
                <w:lang w:val="lt-LT"/>
              </w:rPr>
              <w:t>grąžtai, hidraulinis variklis</w:t>
            </w:r>
            <w:r>
              <w:rPr>
                <w:color w:val="000000"/>
                <w:lang w:val="lt-LT"/>
              </w:rPr>
              <w:t xml:space="preserve">, </w:t>
            </w:r>
            <w:r w:rsidRPr="006E7D62">
              <w:rPr>
                <w:color w:val="000000"/>
                <w:lang w:val="lt-LT"/>
              </w:rPr>
              <w:t xml:space="preserve">ekspozicijų, lauko </w:t>
            </w:r>
            <w:r w:rsidRPr="006E7D62">
              <w:rPr>
                <w:color w:val="000000"/>
                <w:lang w:val="lt-LT"/>
              </w:rPr>
              <w:lastRenderedPageBreak/>
              <w:t>reklamos, baldų įsigijimas</w:t>
            </w:r>
            <w:r>
              <w:rPr>
                <w:color w:val="000000"/>
                <w:lang w:val="lt-LT"/>
              </w:rPr>
              <w:t>, n</w:t>
            </w:r>
            <w:r w:rsidRPr="006E7D62">
              <w:rPr>
                <w:color w:val="000000"/>
                <w:lang w:val="lt-LT"/>
              </w:rPr>
              <w:t>amų valymo sistema, siurblys, antspaudai, kanceliarinės priemonės, priemonės darbui atlikti</w:t>
            </w:r>
            <w:r>
              <w:rPr>
                <w:color w:val="000000"/>
                <w:lang w:val="lt-LT"/>
              </w:rPr>
              <w:t>, r</w:t>
            </w:r>
            <w:r w:rsidRPr="006E7D62">
              <w:rPr>
                <w:color w:val="000000"/>
                <w:lang w:val="lt-LT"/>
              </w:rPr>
              <w:t>ūkyklos gamyba, šaldytuvas, šaldymo dėžė, kompiuteris, spausdintuvas, kasos aparatas</w:t>
            </w:r>
            <w:r>
              <w:rPr>
                <w:color w:val="000000"/>
                <w:lang w:val="lt-LT"/>
              </w:rPr>
              <w:t>, m</w:t>
            </w:r>
            <w:r w:rsidRPr="006E7D62">
              <w:rPr>
                <w:color w:val="000000"/>
                <w:lang w:val="lt-LT"/>
              </w:rPr>
              <w:t>edienos apdirbimo staklės</w:t>
            </w:r>
            <w:r>
              <w:rPr>
                <w:color w:val="000000"/>
                <w:lang w:val="lt-LT"/>
              </w:rPr>
              <w:t>, į</w:t>
            </w:r>
            <w:r w:rsidRPr="006E7D62">
              <w:rPr>
                <w:color w:val="000000"/>
                <w:lang w:val="lt-LT"/>
              </w:rPr>
              <w:t>ranga poliuretano purškimo sistemai</w:t>
            </w:r>
            <w:r>
              <w:rPr>
                <w:color w:val="000000"/>
                <w:lang w:val="lt-LT"/>
              </w:rPr>
              <w:t xml:space="preserve">, </w:t>
            </w:r>
            <w:r w:rsidRPr="006E7D62">
              <w:rPr>
                <w:color w:val="000000"/>
                <w:lang w:val="lt-LT"/>
              </w:rPr>
              <w:t>R-</w:t>
            </w:r>
            <w:proofErr w:type="spellStart"/>
            <w:r w:rsidRPr="006E7D62">
              <w:rPr>
                <w:color w:val="000000"/>
                <w:lang w:val="lt-LT"/>
              </w:rPr>
              <w:t>Keeper</w:t>
            </w:r>
            <w:proofErr w:type="spellEnd"/>
            <w:r w:rsidRPr="006E7D62">
              <w:rPr>
                <w:color w:val="000000"/>
                <w:lang w:val="lt-LT"/>
              </w:rPr>
              <w:t xml:space="preserve"> programinės </w:t>
            </w:r>
            <w:r w:rsidR="00DF575E">
              <w:rPr>
                <w:color w:val="000000"/>
                <w:lang w:val="lt-LT"/>
              </w:rPr>
              <w:t>įranga</w:t>
            </w:r>
          </w:p>
        </w:tc>
        <w:tc>
          <w:tcPr>
            <w:tcW w:w="2007" w:type="dxa"/>
          </w:tcPr>
          <w:p w14:paraId="08AB5BC9" w14:textId="77777777" w:rsidR="006E7D62" w:rsidRDefault="00DF575E" w:rsidP="00BB316E">
            <w:pPr>
              <w:rPr>
                <w:color w:val="000000"/>
                <w:sz w:val="18"/>
                <w:lang w:val="lt-LT"/>
              </w:rPr>
            </w:pPr>
            <w:r>
              <w:rPr>
                <w:color w:val="000000"/>
                <w:sz w:val="18"/>
                <w:lang w:val="lt-LT"/>
              </w:rPr>
              <w:lastRenderedPageBreak/>
              <w:t>38301</w:t>
            </w:r>
          </w:p>
        </w:tc>
        <w:tc>
          <w:tcPr>
            <w:tcW w:w="1320" w:type="dxa"/>
          </w:tcPr>
          <w:p w14:paraId="08AB5BCA" w14:textId="77777777" w:rsidR="006E7D62" w:rsidRDefault="005A691F" w:rsidP="00BB316E">
            <w:pPr>
              <w:rPr>
                <w:color w:val="000000"/>
                <w:sz w:val="18"/>
                <w:lang w:val="lt-LT"/>
              </w:rPr>
            </w:pPr>
            <w:r>
              <w:rPr>
                <w:color w:val="000000"/>
                <w:sz w:val="18"/>
                <w:lang w:val="lt-LT"/>
              </w:rPr>
              <w:t>87828,6</w:t>
            </w:r>
          </w:p>
        </w:tc>
        <w:tc>
          <w:tcPr>
            <w:tcW w:w="1439" w:type="dxa"/>
          </w:tcPr>
          <w:p w14:paraId="08AB5BCB" w14:textId="77777777" w:rsidR="006E7D62" w:rsidRDefault="005A691F" w:rsidP="00BB316E">
            <w:pPr>
              <w:rPr>
                <w:color w:val="000000"/>
                <w:sz w:val="18"/>
                <w:lang w:val="lt-LT"/>
              </w:rPr>
            </w:pPr>
            <w:r>
              <w:rPr>
                <w:color w:val="000000"/>
                <w:sz w:val="18"/>
                <w:lang w:val="lt-LT"/>
              </w:rPr>
              <w:t>126129,6</w:t>
            </w:r>
          </w:p>
        </w:tc>
      </w:tr>
      <w:tr w:rsidR="006E7D62" w:rsidRPr="00C51365" w14:paraId="08AB5BD3" w14:textId="77777777" w:rsidTr="00B13EBA">
        <w:trPr>
          <w:trHeight w:val="547"/>
        </w:trPr>
        <w:tc>
          <w:tcPr>
            <w:tcW w:w="547" w:type="dxa"/>
          </w:tcPr>
          <w:p w14:paraId="08AB5BCD" w14:textId="77777777" w:rsidR="006E7D62" w:rsidRPr="00162311" w:rsidRDefault="006E7D62" w:rsidP="00BB316E">
            <w:pPr>
              <w:rPr>
                <w:color w:val="000000"/>
                <w:lang w:val="lt-LT"/>
              </w:rPr>
            </w:pPr>
            <w:r>
              <w:rPr>
                <w:color w:val="000000"/>
                <w:lang w:val="lt-LT"/>
              </w:rPr>
              <w:lastRenderedPageBreak/>
              <w:t>9.</w:t>
            </w:r>
          </w:p>
        </w:tc>
        <w:tc>
          <w:tcPr>
            <w:tcW w:w="2799" w:type="dxa"/>
          </w:tcPr>
          <w:p w14:paraId="08AB5BCE" w14:textId="629530D5" w:rsidR="006E7D62" w:rsidRPr="006E7D62" w:rsidRDefault="00D36068" w:rsidP="0026239B">
            <w:pPr>
              <w:widowControl w:val="0"/>
              <w:spacing w:line="240" w:lineRule="atLeast"/>
              <w:jc w:val="both"/>
              <w:rPr>
                <w:color w:val="000000"/>
                <w:lang w:val="lt-LT"/>
              </w:rPr>
            </w:pPr>
            <w:r w:rsidRPr="00D36068">
              <w:rPr>
                <w:color w:val="000000"/>
                <w:lang w:val="lt-LT"/>
              </w:rPr>
              <w:t xml:space="preserve">4.4.13. patalpų nuomos mokesčio kompensavimas įmonėms, vykdančioms veiklą Nepriklausomybės aikštėje, Rokiškio mieste, už einamuosius metus. Vieno kvadratinio metro patalpų nuomos kaina neturi viršyti 4 </w:t>
            </w:r>
            <w:proofErr w:type="spellStart"/>
            <w:r w:rsidRPr="00D36068">
              <w:rPr>
                <w:color w:val="000000"/>
                <w:lang w:val="lt-LT"/>
              </w:rPr>
              <w:t>Eur</w:t>
            </w:r>
            <w:proofErr w:type="spellEnd"/>
          </w:p>
        </w:tc>
        <w:tc>
          <w:tcPr>
            <w:tcW w:w="1716" w:type="dxa"/>
          </w:tcPr>
          <w:p w14:paraId="08AB5BCF" w14:textId="27DD09E7" w:rsidR="006E7D62" w:rsidRDefault="00D36068" w:rsidP="006E7D62">
            <w:pPr>
              <w:rPr>
                <w:color w:val="000000"/>
                <w:lang w:val="lt-LT"/>
              </w:rPr>
            </w:pPr>
            <w:r>
              <w:rPr>
                <w:color w:val="000000"/>
                <w:lang w:val="lt-LT"/>
              </w:rPr>
              <w:t>4 (dalinė patalpų nuoma už veiklas</w:t>
            </w:r>
            <w:r w:rsidR="0026239B">
              <w:rPr>
                <w:color w:val="000000"/>
                <w:lang w:val="lt-LT"/>
              </w:rPr>
              <w:t>,</w:t>
            </w:r>
            <w:r>
              <w:rPr>
                <w:color w:val="000000"/>
                <w:lang w:val="lt-LT"/>
              </w:rPr>
              <w:t xml:space="preserve"> vykdomas patalpose adresu </w:t>
            </w:r>
            <w:r w:rsidRPr="00D36068">
              <w:rPr>
                <w:color w:val="000000"/>
                <w:lang w:val="lt-LT"/>
              </w:rPr>
              <w:t>Nepriklausomybės a. 25</w:t>
            </w:r>
            <w:r>
              <w:rPr>
                <w:color w:val="000000"/>
                <w:lang w:val="lt-LT"/>
              </w:rPr>
              <w:t>, 25-1, 12, 13, Rokiškis)</w:t>
            </w:r>
          </w:p>
        </w:tc>
        <w:tc>
          <w:tcPr>
            <w:tcW w:w="2007" w:type="dxa"/>
          </w:tcPr>
          <w:p w14:paraId="08AB5BD0" w14:textId="77777777" w:rsidR="006E7D62" w:rsidRDefault="00D36068" w:rsidP="00BB316E">
            <w:pPr>
              <w:rPr>
                <w:color w:val="000000"/>
                <w:sz w:val="18"/>
                <w:lang w:val="lt-LT"/>
              </w:rPr>
            </w:pPr>
            <w:r>
              <w:rPr>
                <w:color w:val="000000"/>
                <w:sz w:val="18"/>
                <w:lang w:val="lt-LT"/>
              </w:rPr>
              <w:t>8776</w:t>
            </w:r>
          </w:p>
        </w:tc>
        <w:tc>
          <w:tcPr>
            <w:tcW w:w="1320" w:type="dxa"/>
          </w:tcPr>
          <w:p w14:paraId="08AB5BD1" w14:textId="77777777" w:rsidR="006E7D62" w:rsidRDefault="00D36068" w:rsidP="00BB316E">
            <w:pPr>
              <w:rPr>
                <w:color w:val="000000"/>
                <w:sz w:val="18"/>
                <w:lang w:val="lt-LT"/>
              </w:rPr>
            </w:pPr>
            <w:r>
              <w:rPr>
                <w:color w:val="000000"/>
                <w:sz w:val="18"/>
                <w:lang w:val="lt-LT"/>
              </w:rPr>
              <w:t>12177,91</w:t>
            </w:r>
          </w:p>
        </w:tc>
        <w:tc>
          <w:tcPr>
            <w:tcW w:w="1439" w:type="dxa"/>
          </w:tcPr>
          <w:p w14:paraId="08AB5BD2" w14:textId="77777777" w:rsidR="006E7D62" w:rsidRDefault="00D36068" w:rsidP="00BB316E">
            <w:pPr>
              <w:rPr>
                <w:color w:val="000000"/>
                <w:sz w:val="18"/>
                <w:lang w:val="lt-LT"/>
              </w:rPr>
            </w:pPr>
            <w:r>
              <w:rPr>
                <w:color w:val="000000"/>
                <w:sz w:val="18"/>
                <w:lang w:val="lt-LT"/>
              </w:rPr>
              <w:t>20953,91</w:t>
            </w:r>
          </w:p>
        </w:tc>
      </w:tr>
      <w:tr w:rsidR="00162311" w:rsidRPr="00C51365" w14:paraId="08AB5BDA" w14:textId="77777777" w:rsidTr="00B13EBA">
        <w:tc>
          <w:tcPr>
            <w:tcW w:w="547" w:type="dxa"/>
          </w:tcPr>
          <w:p w14:paraId="08AB5BD4" w14:textId="77777777" w:rsidR="00162311" w:rsidRPr="00C51365" w:rsidRDefault="00162311" w:rsidP="00BB316E">
            <w:pPr>
              <w:rPr>
                <w:color w:val="000000"/>
                <w:lang w:val="lt-LT"/>
              </w:rPr>
            </w:pPr>
          </w:p>
        </w:tc>
        <w:tc>
          <w:tcPr>
            <w:tcW w:w="2799" w:type="dxa"/>
          </w:tcPr>
          <w:p w14:paraId="08AB5BD5" w14:textId="77777777" w:rsidR="00162311" w:rsidRPr="00C51365" w:rsidRDefault="00162311" w:rsidP="00843645">
            <w:pPr>
              <w:jc w:val="right"/>
              <w:rPr>
                <w:b/>
                <w:color w:val="000000"/>
                <w:lang w:val="lt-LT"/>
              </w:rPr>
            </w:pPr>
            <w:r w:rsidRPr="00C51365">
              <w:rPr>
                <w:b/>
                <w:color w:val="000000"/>
                <w:lang w:val="lt-LT"/>
              </w:rPr>
              <w:t xml:space="preserve">IŠ VISO PANAUDOTA </w:t>
            </w:r>
          </w:p>
        </w:tc>
        <w:tc>
          <w:tcPr>
            <w:tcW w:w="1716" w:type="dxa"/>
          </w:tcPr>
          <w:p w14:paraId="08AB5BD6" w14:textId="77777777" w:rsidR="00162311" w:rsidRPr="00C51365" w:rsidRDefault="00162311" w:rsidP="00BB316E">
            <w:pPr>
              <w:rPr>
                <w:b/>
                <w:color w:val="000000"/>
                <w:lang w:val="lt-LT"/>
              </w:rPr>
            </w:pPr>
          </w:p>
        </w:tc>
        <w:tc>
          <w:tcPr>
            <w:tcW w:w="2007" w:type="dxa"/>
          </w:tcPr>
          <w:p w14:paraId="08AB5BD7" w14:textId="77777777" w:rsidR="00162311" w:rsidRPr="00162311" w:rsidRDefault="00DE2699" w:rsidP="00BB316E">
            <w:pPr>
              <w:rPr>
                <w:b/>
                <w:color w:val="000000"/>
                <w:sz w:val="18"/>
                <w:lang w:val="lt-LT"/>
              </w:rPr>
            </w:pPr>
            <w:r>
              <w:rPr>
                <w:b/>
                <w:color w:val="000000"/>
                <w:sz w:val="18"/>
                <w:lang w:val="lt-LT"/>
              </w:rPr>
              <w:t>7</w:t>
            </w:r>
            <w:r w:rsidR="00B13EBA">
              <w:rPr>
                <w:b/>
                <w:color w:val="000000"/>
                <w:sz w:val="18"/>
                <w:lang w:val="lt-LT"/>
              </w:rPr>
              <w:t>0958,45</w:t>
            </w:r>
          </w:p>
        </w:tc>
        <w:tc>
          <w:tcPr>
            <w:tcW w:w="1320" w:type="dxa"/>
          </w:tcPr>
          <w:p w14:paraId="08AB5BD8" w14:textId="77777777" w:rsidR="00162311" w:rsidRPr="00162311" w:rsidRDefault="00B13EBA" w:rsidP="00BB316E">
            <w:pPr>
              <w:rPr>
                <w:b/>
                <w:color w:val="000000"/>
                <w:sz w:val="18"/>
                <w:lang w:val="lt-LT"/>
              </w:rPr>
            </w:pPr>
            <w:r>
              <w:rPr>
                <w:b/>
                <w:color w:val="000000"/>
                <w:sz w:val="18"/>
                <w:lang w:val="lt-LT"/>
              </w:rPr>
              <w:t>517724,67</w:t>
            </w:r>
          </w:p>
        </w:tc>
        <w:tc>
          <w:tcPr>
            <w:tcW w:w="1439" w:type="dxa"/>
          </w:tcPr>
          <w:p w14:paraId="08AB5BD9" w14:textId="77777777" w:rsidR="00162311" w:rsidRPr="00162311" w:rsidRDefault="00B13EBA" w:rsidP="00BB316E">
            <w:pPr>
              <w:rPr>
                <w:b/>
                <w:color w:val="000000"/>
                <w:sz w:val="18"/>
                <w:lang w:val="lt-LT"/>
              </w:rPr>
            </w:pPr>
            <w:r>
              <w:rPr>
                <w:b/>
                <w:color w:val="000000"/>
                <w:sz w:val="18"/>
                <w:lang w:val="lt-LT"/>
              </w:rPr>
              <w:t>588683,12</w:t>
            </w:r>
          </w:p>
        </w:tc>
      </w:tr>
    </w:tbl>
    <w:p w14:paraId="08AB5BDB" w14:textId="77777777" w:rsidR="00DA0863" w:rsidRPr="00C51365" w:rsidRDefault="00DA0863" w:rsidP="004B54F8">
      <w:pPr>
        <w:rPr>
          <w:rFonts w:ascii="Arial" w:hAnsi="Arial" w:cs="Arial"/>
          <w:b/>
          <w:lang w:val="lt-LT"/>
        </w:rPr>
      </w:pPr>
    </w:p>
    <w:p w14:paraId="08AB5BDC" w14:textId="7CEAC49D" w:rsidR="00DA0863" w:rsidRPr="002B06B9" w:rsidRDefault="00DA0863" w:rsidP="00080219">
      <w:pPr>
        <w:jc w:val="center"/>
        <w:rPr>
          <w:b/>
          <w:sz w:val="24"/>
          <w:szCs w:val="24"/>
          <w:lang w:val="lt-LT"/>
        </w:rPr>
      </w:pPr>
      <w:r w:rsidRPr="00C51365">
        <w:rPr>
          <w:b/>
          <w:sz w:val="24"/>
          <w:szCs w:val="24"/>
          <w:lang w:val="lt-LT"/>
        </w:rPr>
        <w:t xml:space="preserve">Smulkaus ir vidutinio verslo subjektų, </w:t>
      </w:r>
      <w:r w:rsidR="0039745D">
        <w:rPr>
          <w:b/>
          <w:sz w:val="24"/>
          <w:szCs w:val="24"/>
          <w:lang w:val="lt-LT"/>
        </w:rPr>
        <w:t xml:space="preserve">2017 m. </w:t>
      </w:r>
      <w:r w:rsidRPr="00C51365">
        <w:rPr>
          <w:b/>
          <w:sz w:val="24"/>
          <w:szCs w:val="24"/>
          <w:lang w:val="lt-LT"/>
        </w:rPr>
        <w:t>gavusių paramą, sąrašas</w:t>
      </w:r>
      <w:r w:rsidR="0039745D" w:rsidRPr="002B06B9">
        <w:rPr>
          <w:b/>
          <w:sz w:val="24"/>
          <w:szCs w:val="24"/>
          <w:lang w:val="lt-LT"/>
        </w:rPr>
        <w:t>*</w:t>
      </w:r>
    </w:p>
    <w:p w14:paraId="08AB5BDD" w14:textId="77777777" w:rsidR="00DA0863" w:rsidRPr="00C51365" w:rsidRDefault="00DA0863" w:rsidP="00080219">
      <w:pPr>
        <w:jc w:val="center"/>
        <w:rPr>
          <w:rFonts w:ascii="Arial" w:hAnsi="Arial" w:cs="Arial"/>
          <w:b/>
          <w:lang w:val="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74"/>
        <w:gridCol w:w="1464"/>
        <w:gridCol w:w="6018"/>
      </w:tblGrid>
      <w:tr w:rsidR="00DA0863" w:rsidRPr="0026239B" w14:paraId="08AB5BE3" w14:textId="77777777" w:rsidTr="004B54F8">
        <w:trPr>
          <w:trHeight w:val="588"/>
        </w:trPr>
        <w:tc>
          <w:tcPr>
            <w:tcW w:w="567" w:type="dxa"/>
          </w:tcPr>
          <w:p w14:paraId="08AB5BDE" w14:textId="77777777" w:rsidR="00DA0863" w:rsidRPr="0026239B" w:rsidRDefault="00DA0863" w:rsidP="00843645">
            <w:pPr>
              <w:jc w:val="center"/>
              <w:rPr>
                <w:b/>
                <w:lang w:val="lt-LT"/>
              </w:rPr>
            </w:pPr>
            <w:r w:rsidRPr="0026239B">
              <w:rPr>
                <w:b/>
                <w:lang w:val="lt-LT"/>
              </w:rPr>
              <w:t>Eil.</w:t>
            </w:r>
          </w:p>
          <w:p w14:paraId="08AB5BDF" w14:textId="77777777" w:rsidR="00DA0863" w:rsidRPr="0026239B" w:rsidRDefault="00DA0863" w:rsidP="00843645">
            <w:pPr>
              <w:jc w:val="center"/>
              <w:rPr>
                <w:b/>
                <w:lang w:val="lt-LT"/>
              </w:rPr>
            </w:pPr>
            <w:r w:rsidRPr="0026239B">
              <w:rPr>
                <w:b/>
                <w:lang w:val="lt-LT"/>
              </w:rPr>
              <w:t>Nr.</w:t>
            </w:r>
          </w:p>
        </w:tc>
        <w:tc>
          <w:tcPr>
            <w:tcW w:w="1874" w:type="dxa"/>
          </w:tcPr>
          <w:p w14:paraId="08AB5BE0" w14:textId="77777777" w:rsidR="00DA0863" w:rsidRPr="0026239B" w:rsidRDefault="00DA0863" w:rsidP="00843645">
            <w:pPr>
              <w:jc w:val="center"/>
              <w:rPr>
                <w:b/>
                <w:lang w:val="lt-LT"/>
              </w:rPr>
            </w:pPr>
            <w:r w:rsidRPr="0026239B">
              <w:rPr>
                <w:b/>
                <w:lang w:val="lt-LT"/>
              </w:rPr>
              <w:t>Pareiškėjas</w:t>
            </w:r>
          </w:p>
        </w:tc>
        <w:tc>
          <w:tcPr>
            <w:tcW w:w="1464" w:type="dxa"/>
          </w:tcPr>
          <w:p w14:paraId="08AB5BE1" w14:textId="77777777" w:rsidR="00DA0863" w:rsidRPr="0026239B" w:rsidRDefault="00DA0863" w:rsidP="00FF56B2">
            <w:pPr>
              <w:jc w:val="center"/>
              <w:rPr>
                <w:b/>
                <w:lang w:val="lt-LT"/>
              </w:rPr>
            </w:pPr>
            <w:r w:rsidRPr="0026239B">
              <w:rPr>
                <w:b/>
                <w:lang w:val="lt-LT"/>
              </w:rPr>
              <w:t>Paramos dydis iš</w:t>
            </w:r>
            <w:r w:rsidR="00FF56B2" w:rsidRPr="0026239B">
              <w:rPr>
                <w:b/>
                <w:lang w:val="lt-LT"/>
              </w:rPr>
              <w:t xml:space="preserve"> SB programos</w:t>
            </w:r>
            <w:r w:rsidRPr="0026239B">
              <w:rPr>
                <w:b/>
                <w:lang w:val="lt-LT"/>
              </w:rPr>
              <w:t xml:space="preserve"> (</w:t>
            </w:r>
            <w:proofErr w:type="spellStart"/>
            <w:r w:rsidRPr="0026239B">
              <w:rPr>
                <w:b/>
                <w:lang w:val="lt-LT"/>
              </w:rPr>
              <w:t>Eur</w:t>
            </w:r>
            <w:proofErr w:type="spellEnd"/>
            <w:r w:rsidRPr="0026239B">
              <w:rPr>
                <w:b/>
                <w:lang w:val="lt-LT"/>
              </w:rPr>
              <w:t>)</w:t>
            </w:r>
          </w:p>
        </w:tc>
        <w:tc>
          <w:tcPr>
            <w:tcW w:w="6018" w:type="dxa"/>
          </w:tcPr>
          <w:p w14:paraId="08AB5BE2" w14:textId="77777777" w:rsidR="00DA0863" w:rsidRPr="0026239B" w:rsidRDefault="00DA0863" w:rsidP="00843645">
            <w:pPr>
              <w:jc w:val="center"/>
              <w:rPr>
                <w:b/>
                <w:lang w:val="lt-LT"/>
              </w:rPr>
            </w:pPr>
            <w:r w:rsidRPr="0026239B">
              <w:rPr>
                <w:b/>
                <w:lang w:val="lt-LT"/>
              </w:rPr>
              <w:t>Paremtos veiklos</w:t>
            </w:r>
          </w:p>
        </w:tc>
      </w:tr>
      <w:tr w:rsidR="005917EA" w:rsidRPr="002B06B9" w14:paraId="08AB5BE8" w14:textId="77777777" w:rsidTr="004B54F8">
        <w:trPr>
          <w:trHeight w:val="588"/>
        </w:trPr>
        <w:tc>
          <w:tcPr>
            <w:tcW w:w="567" w:type="dxa"/>
          </w:tcPr>
          <w:p w14:paraId="08AB5BE4" w14:textId="77777777" w:rsidR="005917EA" w:rsidRPr="0026239B" w:rsidRDefault="005917EA" w:rsidP="00B261F9">
            <w:pPr>
              <w:rPr>
                <w:lang w:val="lt-LT"/>
              </w:rPr>
            </w:pPr>
            <w:r w:rsidRPr="0026239B">
              <w:rPr>
                <w:lang w:val="lt-LT"/>
              </w:rPr>
              <w:t>1.</w:t>
            </w:r>
          </w:p>
        </w:tc>
        <w:tc>
          <w:tcPr>
            <w:tcW w:w="1874" w:type="dxa"/>
          </w:tcPr>
          <w:p w14:paraId="08AB5BE5" w14:textId="77777777" w:rsidR="005917EA" w:rsidRPr="0026239B" w:rsidRDefault="00FF56B2" w:rsidP="00E04E68">
            <w:pPr>
              <w:rPr>
                <w:lang w:val="lt-LT"/>
              </w:rPr>
            </w:pPr>
            <w:r w:rsidRPr="0026239B">
              <w:rPr>
                <w:lang w:val="lt-LT"/>
              </w:rPr>
              <w:t>J. Šapranauskaitė</w:t>
            </w:r>
          </w:p>
        </w:tc>
        <w:tc>
          <w:tcPr>
            <w:tcW w:w="1464" w:type="dxa"/>
          </w:tcPr>
          <w:p w14:paraId="08AB5BE6" w14:textId="77777777" w:rsidR="005917EA" w:rsidRPr="0026239B" w:rsidRDefault="00FF56B2" w:rsidP="00E04E68">
            <w:pPr>
              <w:widowControl w:val="0"/>
              <w:spacing w:line="240" w:lineRule="atLeast"/>
              <w:jc w:val="both"/>
              <w:rPr>
                <w:color w:val="000000"/>
                <w:lang w:val="lt-LT"/>
              </w:rPr>
            </w:pPr>
            <w:r w:rsidRPr="0026239B">
              <w:rPr>
                <w:color w:val="000000"/>
                <w:lang w:val="lt-LT"/>
              </w:rPr>
              <w:t>500</w:t>
            </w:r>
          </w:p>
        </w:tc>
        <w:tc>
          <w:tcPr>
            <w:tcW w:w="6018" w:type="dxa"/>
          </w:tcPr>
          <w:p w14:paraId="08AB5BE7" w14:textId="107F463B" w:rsidR="005917EA" w:rsidRPr="0026239B" w:rsidRDefault="00FF56B2" w:rsidP="0026239B">
            <w:pPr>
              <w:widowControl w:val="0"/>
              <w:spacing w:line="240" w:lineRule="atLeast"/>
              <w:jc w:val="both"/>
              <w:rPr>
                <w:color w:val="000000"/>
                <w:lang w:val="lt-LT"/>
              </w:rPr>
            </w:pPr>
            <w:r w:rsidRPr="0026239B">
              <w:rPr>
                <w:color w:val="000000"/>
                <w:lang w:val="lt-LT"/>
              </w:rPr>
              <w:t>4.4.1. palūkanų kompensavimas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w:t>
            </w:r>
          </w:p>
        </w:tc>
      </w:tr>
      <w:tr w:rsidR="005917EA" w:rsidRPr="002B06B9" w14:paraId="08AB5BED" w14:textId="77777777" w:rsidTr="004B54F8">
        <w:trPr>
          <w:trHeight w:val="588"/>
        </w:trPr>
        <w:tc>
          <w:tcPr>
            <w:tcW w:w="567" w:type="dxa"/>
          </w:tcPr>
          <w:p w14:paraId="08AB5BE9" w14:textId="77777777" w:rsidR="005917EA" w:rsidRPr="0026239B" w:rsidRDefault="005917EA" w:rsidP="00B261F9">
            <w:pPr>
              <w:rPr>
                <w:lang w:val="lt-LT"/>
              </w:rPr>
            </w:pPr>
            <w:r w:rsidRPr="0026239B">
              <w:rPr>
                <w:lang w:val="lt-LT"/>
              </w:rPr>
              <w:t>2.</w:t>
            </w:r>
          </w:p>
        </w:tc>
        <w:tc>
          <w:tcPr>
            <w:tcW w:w="1874" w:type="dxa"/>
          </w:tcPr>
          <w:p w14:paraId="08AB5BEA" w14:textId="77777777" w:rsidR="005917EA" w:rsidRPr="0026239B" w:rsidRDefault="00BB6026" w:rsidP="00E04E68">
            <w:pPr>
              <w:rPr>
                <w:lang w:val="lt-LT"/>
              </w:rPr>
            </w:pPr>
            <w:r w:rsidRPr="0026239B">
              <w:rPr>
                <w:lang w:val="lt-LT"/>
              </w:rPr>
              <w:t>MB Eimanto vairavimo mokykla</w:t>
            </w:r>
          </w:p>
        </w:tc>
        <w:tc>
          <w:tcPr>
            <w:tcW w:w="1464" w:type="dxa"/>
          </w:tcPr>
          <w:p w14:paraId="08AB5BEB" w14:textId="77777777" w:rsidR="005917EA" w:rsidRPr="0026239B" w:rsidRDefault="00BB6026" w:rsidP="00E04E68">
            <w:pPr>
              <w:widowControl w:val="0"/>
              <w:spacing w:line="240" w:lineRule="atLeast"/>
              <w:jc w:val="both"/>
              <w:rPr>
                <w:color w:val="000000"/>
                <w:shd w:val="clear" w:color="auto" w:fill="FFFFFF"/>
                <w:lang w:val="lt-LT"/>
              </w:rPr>
            </w:pPr>
            <w:r w:rsidRPr="0026239B">
              <w:rPr>
                <w:color w:val="000000"/>
                <w:shd w:val="clear" w:color="auto" w:fill="FFFFFF"/>
                <w:lang w:val="lt-LT"/>
              </w:rPr>
              <w:t>67,83</w:t>
            </w:r>
          </w:p>
        </w:tc>
        <w:tc>
          <w:tcPr>
            <w:tcW w:w="6018" w:type="dxa"/>
          </w:tcPr>
          <w:p w14:paraId="08AB5BEC" w14:textId="7DB5F9A8" w:rsidR="00BB5592" w:rsidRPr="0026239B" w:rsidRDefault="00BB6026" w:rsidP="0026239B">
            <w:pPr>
              <w:widowControl w:val="0"/>
              <w:spacing w:line="240" w:lineRule="atLeast"/>
              <w:jc w:val="both"/>
              <w:rPr>
                <w:color w:val="000000"/>
                <w:shd w:val="clear" w:color="auto" w:fill="FFFFFF"/>
                <w:lang w:val="lt-LT"/>
              </w:rPr>
            </w:pPr>
            <w:r w:rsidRPr="0026239B">
              <w:rPr>
                <w:color w:val="000000"/>
                <w:shd w:val="clear" w:color="auto" w:fill="FFFFFF"/>
                <w:lang w:val="lt-LT"/>
              </w:rPr>
              <w:t>4.4.3. įmonės steigimo dokumentų išlaidų kompensavimas asmenims steigiantiems įmonę</w:t>
            </w:r>
          </w:p>
        </w:tc>
      </w:tr>
      <w:tr w:rsidR="005917EA" w:rsidRPr="002B06B9" w14:paraId="08AB5BF2" w14:textId="77777777" w:rsidTr="004B54F8">
        <w:trPr>
          <w:trHeight w:val="588"/>
        </w:trPr>
        <w:tc>
          <w:tcPr>
            <w:tcW w:w="567" w:type="dxa"/>
          </w:tcPr>
          <w:p w14:paraId="08AB5BEE" w14:textId="77777777" w:rsidR="005917EA" w:rsidRPr="0026239B" w:rsidRDefault="005917EA" w:rsidP="00B261F9">
            <w:pPr>
              <w:rPr>
                <w:lang w:val="lt-LT"/>
              </w:rPr>
            </w:pPr>
            <w:r w:rsidRPr="0026239B">
              <w:rPr>
                <w:lang w:val="lt-LT"/>
              </w:rPr>
              <w:t>3.</w:t>
            </w:r>
          </w:p>
        </w:tc>
        <w:tc>
          <w:tcPr>
            <w:tcW w:w="1874" w:type="dxa"/>
          </w:tcPr>
          <w:p w14:paraId="08AB5BEF" w14:textId="77777777" w:rsidR="005917EA" w:rsidRPr="0026239B" w:rsidRDefault="00BB6026" w:rsidP="00E04E68">
            <w:pPr>
              <w:rPr>
                <w:lang w:val="lt-LT"/>
              </w:rPr>
            </w:pPr>
            <w:r w:rsidRPr="0026239B">
              <w:rPr>
                <w:lang w:val="lt-LT"/>
              </w:rPr>
              <w:t>MB Eimanto vairavimo mokykla</w:t>
            </w:r>
          </w:p>
        </w:tc>
        <w:tc>
          <w:tcPr>
            <w:tcW w:w="1464" w:type="dxa"/>
          </w:tcPr>
          <w:p w14:paraId="08AB5BF0" w14:textId="77777777" w:rsidR="005917EA" w:rsidRPr="0026239B" w:rsidRDefault="00BB6026" w:rsidP="00BB5592">
            <w:pPr>
              <w:pStyle w:val="Pagrindiniotekstotrauka"/>
              <w:ind w:left="0"/>
              <w:rPr>
                <w:szCs w:val="24"/>
                <w:lang w:val="lt-LT"/>
              </w:rPr>
            </w:pPr>
            <w:r w:rsidRPr="0026239B">
              <w:rPr>
                <w:szCs w:val="24"/>
                <w:lang w:val="lt-LT"/>
              </w:rPr>
              <w:t>2418</w:t>
            </w:r>
          </w:p>
        </w:tc>
        <w:tc>
          <w:tcPr>
            <w:tcW w:w="6018" w:type="dxa"/>
          </w:tcPr>
          <w:p w14:paraId="08AB5BF1" w14:textId="49379306" w:rsidR="00BB5592" w:rsidRPr="0026239B" w:rsidRDefault="00BB6026" w:rsidP="0026239B">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5917EA" w:rsidRPr="002B06B9" w14:paraId="08AB5BF7" w14:textId="77777777" w:rsidTr="004B54F8">
        <w:trPr>
          <w:trHeight w:val="588"/>
        </w:trPr>
        <w:tc>
          <w:tcPr>
            <w:tcW w:w="567" w:type="dxa"/>
          </w:tcPr>
          <w:p w14:paraId="08AB5BF3" w14:textId="77777777" w:rsidR="005917EA" w:rsidRPr="0026239B" w:rsidRDefault="005917EA" w:rsidP="00B261F9">
            <w:pPr>
              <w:rPr>
                <w:lang w:val="lt-LT"/>
              </w:rPr>
            </w:pPr>
            <w:r w:rsidRPr="0026239B">
              <w:rPr>
                <w:lang w:val="lt-LT"/>
              </w:rPr>
              <w:t>4.</w:t>
            </w:r>
          </w:p>
        </w:tc>
        <w:tc>
          <w:tcPr>
            <w:tcW w:w="1874" w:type="dxa"/>
          </w:tcPr>
          <w:p w14:paraId="08AB5BF4" w14:textId="77777777" w:rsidR="005917EA" w:rsidRPr="0026239B" w:rsidRDefault="001F6FC6" w:rsidP="00E04E68">
            <w:pPr>
              <w:rPr>
                <w:lang w:val="lt-LT"/>
              </w:rPr>
            </w:pPr>
            <w:r w:rsidRPr="0026239B">
              <w:rPr>
                <w:lang w:val="lt-LT"/>
              </w:rPr>
              <w:t>Neringa Masiulienė (verslo liudijimas)</w:t>
            </w:r>
          </w:p>
        </w:tc>
        <w:tc>
          <w:tcPr>
            <w:tcW w:w="1464" w:type="dxa"/>
          </w:tcPr>
          <w:p w14:paraId="08AB5BF5" w14:textId="77777777" w:rsidR="005917EA" w:rsidRPr="0026239B" w:rsidRDefault="001F6FC6" w:rsidP="00BB5592">
            <w:pPr>
              <w:pStyle w:val="Pagrindiniotekstotrauka"/>
              <w:ind w:left="0"/>
              <w:rPr>
                <w:szCs w:val="24"/>
                <w:lang w:val="lt-LT"/>
              </w:rPr>
            </w:pPr>
            <w:r w:rsidRPr="0026239B">
              <w:rPr>
                <w:szCs w:val="24"/>
                <w:lang w:val="lt-LT"/>
              </w:rPr>
              <w:t>300</w:t>
            </w:r>
          </w:p>
        </w:tc>
        <w:tc>
          <w:tcPr>
            <w:tcW w:w="6018" w:type="dxa"/>
          </w:tcPr>
          <w:p w14:paraId="08AB5BF6" w14:textId="741023B8" w:rsidR="005917EA" w:rsidRPr="0026239B" w:rsidRDefault="001F6FC6" w:rsidP="0026239B">
            <w:pPr>
              <w:pStyle w:val="Pagrindiniotekstotrauka"/>
              <w:ind w:left="0"/>
              <w:rPr>
                <w:szCs w:val="24"/>
                <w:lang w:val="lt-LT"/>
              </w:rPr>
            </w:pPr>
            <w:r w:rsidRPr="0026239B">
              <w:rPr>
                <w:szCs w:val="24"/>
                <w:lang w:val="lt-LT"/>
              </w:rPr>
              <w:t>4.4.5. specialių mokymo kursų, seminarų, konsultacijų, verslo planų, projektų rengimo išlaidų pilnas ar dalinis kompensavimas rajono smulkaus ir vidutinio verslo subjektams ir savo verslą pradedantiems asmenims</w:t>
            </w:r>
          </w:p>
        </w:tc>
      </w:tr>
      <w:tr w:rsidR="005917EA" w:rsidRPr="002B06B9" w14:paraId="08AB5BFC" w14:textId="77777777" w:rsidTr="004B54F8">
        <w:trPr>
          <w:trHeight w:val="547"/>
        </w:trPr>
        <w:tc>
          <w:tcPr>
            <w:tcW w:w="567" w:type="dxa"/>
          </w:tcPr>
          <w:p w14:paraId="08AB5BF8" w14:textId="77777777" w:rsidR="005917EA" w:rsidRPr="0026239B" w:rsidRDefault="005917EA" w:rsidP="00B261F9">
            <w:pPr>
              <w:rPr>
                <w:lang w:val="lt-LT"/>
              </w:rPr>
            </w:pPr>
            <w:r w:rsidRPr="0026239B">
              <w:rPr>
                <w:lang w:val="lt-LT"/>
              </w:rPr>
              <w:t>5.</w:t>
            </w:r>
          </w:p>
        </w:tc>
        <w:tc>
          <w:tcPr>
            <w:tcW w:w="1874" w:type="dxa"/>
          </w:tcPr>
          <w:p w14:paraId="08AB5BF9" w14:textId="77777777" w:rsidR="005917EA" w:rsidRPr="0026239B" w:rsidRDefault="001F6FC6" w:rsidP="00E04E68">
            <w:pPr>
              <w:rPr>
                <w:lang w:val="lt-LT"/>
              </w:rPr>
            </w:pPr>
            <w:r w:rsidRPr="0026239B">
              <w:rPr>
                <w:lang w:val="lt-LT"/>
              </w:rPr>
              <w:t>MB „Egidijaus baldai“</w:t>
            </w:r>
          </w:p>
        </w:tc>
        <w:tc>
          <w:tcPr>
            <w:tcW w:w="1464" w:type="dxa"/>
          </w:tcPr>
          <w:p w14:paraId="08AB5BFA" w14:textId="77777777" w:rsidR="005917EA" w:rsidRPr="0026239B" w:rsidRDefault="001F6FC6" w:rsidP="00BB5592">
            <w:pPr>
              <w:pStyle w:val="Pagrindiniotekstotrauka"/>
              <w:ind w:left="0"/>
              <w:rPr>
                <w:szCs w:val="24"/>
                <w:lang w:val="lt-LT"/>
              </w:rPr>
            </w:pPr>
            <w:r w:rsidRPr="0026239B">
              <w:rPr>
                <w:szCs w:val="24"/>
                <w:lang w:val="lt-LT"/>
              </w:rPr>
              <w:t>67,83</w:t>
            </w:r>
          </w:p>
        </w:tc>
        <w:tc>
          <w:tcPr>
            <w:tcW w:w="6018" w:type="dxa"/>
          </w:tcPr>
          <w:p w14:paraId="08AB5BFB" w14:textId="2A37422E" w:rsidR="005917EA" w:rsidRPr="0026239B" w:rsidRDefault="001F6FC6" w:rsidP="0026239B">
            <w:pPr>
              <w:pStyle w:val="Pagrindiniotekstotrauka"/>
              <w:ind w:left="0"/>
              <w:rPr>
                <w:szCs w:val="24"/>
                <w:lang w:val="lt-LT"/>
              </w:rPr>
            </w:pPr>
            <w:r w:rsidRPr="0026239B">
              <w:rPr>
                <w:szCs w:val="24"/>
                <w:lang w:val="lt-LT"/>
              </w:rPr>
              <w:t>4.4.3. įmonės steigimo dokumentų išlaidų kompensavimas asmenims steigiantiems įmonę</w:t>
            </w:r>
          </w:p>
        </w:tc>
      </w:tr>
      <w:tr w:rsidR="005917EA" w:rsidRPr="002B06B9" w14:paraId="08AB5C01" w14:textId="77777777" w:rsidTr="004B54F8">
        <w:trPr>
          <w:trHeight w:val="547"/>
        </w:trPr>
        <w:tc>
          <w:tcPr>
            <w:tcW w:w="567" w:type="dxa"/>
          </w:tcPr>
          <w:p w14:paraId="08AB5BFD" w14:textId="77777777" w:rsidR="005917EA" w:rsidRPr="0026239B" w:rsidRDefault="005917EA" w:rsidP="00586BF1">
            <w:pPr>
              <w:rPr>
                <w:lang w:val="lt-LT"/>
              </w:rPr>
            </w:pPr>
            <w:r w:rsidRPr="0026239B">
              <w:rPr>
                <w:lang w:val="lt-LT"/>
              </w:rPr>
              <w:lastRenderedPageBreak/>
              <w:t>6.</w:t>
            </w:r>
          </w:p>
        </w:tc>
        <w:tc>
          <w:tcPr>
            <w:tcW w:w="1874" w:type="dxa"/>
          </w:tcPr>
          <w:p w14:paraId="08AB5BFE" w14:textId="77777777" w:rsidR="005917EA" w:rsidRPr="0026239B" w:rsidRDefault="001F6FC6" w:rsidP="00E04E68">
            <w:pPr>
              <w:rPr>
                <w:lang w:val="lt-LT"/>
              </w:rPr>
            </w:pPr>
            <w:r w:rsidRPr="0026239B">
              <w:rPr>
                <w:lang w:val="lt-LT"/>
              </w:rPr>
              <w:t>MB „Egidijaus baldai“</w:t>
            </w:r>
          </w:p>
        </w:tc>
        <w:tc>
          <w:tcPr>
            <w:tcW w:w="1464" w:type="dxa"/>
          </w:tcPr>
          <w:p w14:paraId="08AB5BFF" w14:textId="77777777" w:rsidR="005917EA" w:rsidRPr="0026239B" w:rsidRDefault="001F6FC6" w:rsidP="001F41A7">
            <w:pPr>
              <w:pStyle w:val="Pagrindiniotekstotrauka"/>
              <w:ind w:left="0"/>
              <w:rPr>
                <w:szCs w:val="24"/>
                <w:lang w:val="lt-LT"/>
              </w:rPr>
            </w:pPr>
            <w:r w:rsidRPr="0026239B">
              <w:rPr>
                <w:szCs w:val="24"/>
                <w:lang w:val="lt-LT"/>
              </w:rPr>
              <w:t>2700</w:t>
            </w:r>
          </w:p>
        </w:tc>
        <w:tc>
          <w:tcPr>
            <w:tcW w:w="6018" w:type="dxa"/>
          </w:tcPr>
          <w:p w14:paraId="08AB5C00" w14:textId="24F2ADC3" w:rsidR="001F41A7" w:rsidRPr="0026239B" w:rsidRDefault="001F6FC6" w:rsidP="0026239B">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5917EA" w:rsidRPr="002B06B9" w14:paraId="08AB5C07" w14:textId="77777777" w:rsidTr="004B54F8">
        <w:trPr>
          <w:trHeight w:val="547"/>
        </w:trPr>
        <w:tc>
          <w:tcPr>
            <w:tcW w:w="567" w:type="dxa"/>
          </w:tcPr>
          <w:p w14:paraId="08AB5C02" w14:textId="77777777" w:rsidR="005917EA" w:rsidRPr="0026239B" w:rsidRDefault="005917EA" w:rsidP="00586BF1">
            <w:pPr>
              <w:rPr>
                <w:lang w:val="lt-LT"/>
              </w:rPr>
            </w:pPr>
            <w:r w:rsidRPr="0026239B">
              <w:rPr>
                <w:lang w:val="lt-LT"/>
              </w:rPr>
              <w:t>7.</w:t>
            </w:r>
          </w:p>
        </w:tc>
        <w:tc>
          <w:tcPr>
            <w:tcW w:w="1874" w:type="dxa"/>
          </w:tcPr>
          <w:p w14:paraId="08AB5C03" w14:textId="77777777" w:rsidR="001F6FC6" w:rsidRPr="0026239B" w:rsidRDefault="001F6FC6" w:rsidP="001F6FC6">
            <w:pPr>
              <w:rPr>
                <w:lang w:val="lt-LT"/>
              </w:rPr>
            </w:pPr>
            <w:r w:rsidRPr="0026239B">
              <w:rPr>
                <w:lang w:val="lt-LT"/>
              </w:rPr>
              <w:t>AB Rokiškio mašinų gamykla</w:t>
            </w:r>
          </w:p>
          <w:p w14:paraId="08AB5C04" w14:textId="77777777" w:rsidR="005917EA" w:rsidRPr="0026239B" w:rsidRDefault="005917EA" w:rsidP="001F6FC6">
            <w:pPr>
              <w:rPr>
                <w:lang w:val="lt-LT"/>
              </w:rPr>
            </w:pPr>
          </w:p>
        </w:tc>
        <w:tc>
          <w:tcPr>
            <w:tcW w:w="1464" w:type="dxa"/>
          </w:tcPr>
          <w:p w14:paraId="08AB5C05" w14:textId="77777777" w:rsidR="005917EA" w:rsidRPr="0026239B" w:rsidRDefault="001F6FC6" w:rsidP="001F41A7">
            <w:pPr>
              <w:pStyle w:val="Pagrindiniotekstotrauka"/>
              <w:ind w:left="0"/>
              <w:rPr>
                <w:szCs w:val="24"/>
                <w:lang w:val="lt-LT"/>
              </w:rPr>
            </w:pPr>
            <w:r w:rsidRPr="0026239B">
              <w:rPr>
                <w:szCs w:val="24"/>
                <w:lang w:val="lt-LT"/>
              </w:rPr>
              <w:t>1600</w:t>
            </w:r>
          </w:p>
        </w:tc>
        <w:tc>
          <w:tcPr>
            <w:tcW w:w="6018" w:type="dxa"/>
          </w:tcPr>
          <w:p w14:paraId="08AB5C06" w14:textId="0D00DD85" w:rsidR="001F41A7" w:rsidRPr="0026239B" w:rsidRDefault="001F6FC6" w:rsidP="0026239B">
            <w:pPr>
              <w:pStyle w:val="Pagrindiniotekstotrauka"/>
              <w:ind w:left="0"/>
              <w:rPr>
                <w:szCs w:val="24"/>
                <w:lang w:val="lt-LT"/>
              </w:rPr>
            </w:pPr>
            <w:r w:rsidRPr="0026239B">
              <w:rPr>
                <w:szCs w:val="24"/>
                <w:lang w:val="lt-LT"/>
              </w:rPr>
              <w:t>4.4.10. laimėjusiems valstybės paramą pagal Vietinių užimtumo iniciatyvų programą rajono darbdavių projektams</w:t>
            </w:r>
          </w:p>
        </w:tc>
      </w:tr>
      <w:tr w:rsidR="005917EA" w:rsidRPr="002B06B9" w14:paraId="08AB5C0D" w14:textId="77777777" w:rsidTr="004B54F8">
        <w:trPr>
          <w:trHeight w:val="547"/>
        </w:trPr>
        <w:tc>
          <w:tcPr>
            <w:tcW w:w="567" w:type="dxa"/>
          </w:tcPr>
          <w:p w14:paraId="08AB5C08" w14:textId="77777777" w:rsidR="005917EA" w:rsidRPr="0026239B" w:rsidRDefault="005917EA" w:rsidP="00586BF1">
            <w:pPr>
              <w:rPr>
                <w:lang w:val="lt-LT"/>
              </w:rPr>
            </w:pPr>
            <w:r w:rsidRPr="0026239B">
              <w:rPr>
                <w:lang w:val="lt-LT"/>
              </w:rPr>
              <w:t>8.</w:t>
            </w:r>
          </w:p>
        </w:tc>
        <w:tc>
          <w:tcPr>
            <w:tcW w:w="1874" w:type="dxa"/>
          </w:tcPr>
          <w:p w14:paraId="08AB5C09" w14:textId="77777777" w:rsidR="001F6FC6" w:rsidRPr="0026239B" w:rsidRDefault="001F6FC6" w:rsidP="001F6FC6">
            <w:pPr>
              <w:rPr>
                <w:lang w:val="lt-LT"/>
              </w:rPr>
            </w:pPr>
            <w:r w:rsidRPr="0026239B">
              <w:rPr>
                <w:lang w:val="lt-LT"/>
              </w:rPr>
              <w:t>UAB „</w:t>
            </w:r>
            <w:proofErr w:type="spellStart"/>
            <w:r w:rsidRPr="0026239B">
              <w:rPr>
                <w:lang w:val="lt-LT"/>
              </w:rPr>
              <w:t>Lokauša</w:t>
            </w:r>
            <w:proofErr w:type="spellEnd"/>
            <w:r w:rsidRPr="0026239B">
              <w:rPr>
                <w:lang w:val="lt-LT"/>
              </w:rPr>
              <w:t>“</w:t>
            </w:r>
          </w:p>
          <w:p w14:paraId="08AB5C0A" w14:textId="77777777" w:rsidR="005917EA" w:rsidRPr="0026239B" w:rsidRDefault="005917EA" w:rsidP="00E04E68">
            <w:pPr>
              <w:rPr>
                <w:lang w:val="lt-LT"/>
              </w:rPr>
            </w:pPr>
          </w:p>
        </w:tc>
        <w:tc>
          <w:tcPr>
            <w:tcW w:w="1464" w:type="dxa"/>
          </w:tcPr>
          <w:p w14:paraId="08AB5C0B" w14:textId="77777777" w:rsidR="005917EA" w:rsidRPr="0026239B" w:rsidRDefault="001F6FC6" w:rsidP="001F41A7">
            <w:pPr>
              <w:pStyle w:val="Pagrindiniotekstotrauka"/>
              <w:ind w:left="0"/>
              <w:rPr>
                <w:szCs w:val="24"/>
                <w:lang w:val="lt-LT"/>
              </w:rPr>
            </w:pPr>
            <w:r w:rsidRPr="0026239B">
              <w:rPr>
                <w:szCs w:val="24"/>
                <w:lang w:val="lt-LT"/>
              </w:rPr>
              <w:t>2800</w:t>
            </w:r>
          </w:p>
        </w:tc>
        <w:tc>
          <w:tcPr>
            <w:tcW w:w="6018" w:type="dxa"/>
          </w:tcPr>
          <w:p w14:paraId="08AB5C0C" w14:textId="753EFC53" w:rsidR="001F41A7" w:rsidRPr="0026239B" w:rsidRDefault="001F6FC6" w:rsidP="0026239B">
            <w:pPr>
              <w:pStyle w:val="Pagrindiniotekstotrauka"/>
              <w:ind w:left="0"/>
              <w:rPr>
                <w:szCs w:val="24"/>
                <w:lang w:val="lt-LT"/>
              </w:rPr>
            </w:pPr>
            <w:r w:rsidRPr="0026239B">
              <w:rPr>
                <w:szCs w:val="24"/>
                <w:lang w:val="lt-LT"/>
              </w:rPr>
              <w:t>4.4.10. laimėjusiems valstybės paramą pagal Vietinių užimtumo iniciatyvų programą rajono darbdavių projektams</w:t>
            </w:r>
          </w:p>
        </w:tc>
      </w:tr>
      <w:tr w:rsidR="005917EA" w:rsidRPr="002B06B9" w14:paraId="08AB5C13" w14:textId="77777777" w:rsidTr="004B54F8">
        <w:trPr>
          <w:trHeight w:val="547"/>
        </w:trPr>
        <w:tc>
          <w:tcPr>
            <w:tcW w:w="567" w:type="dxa"/>
          </w:tcPr>
          <w:p w14:paraId="08AB5C0E" w14:textId="77777777" w:rsidR="005917EA" w:rsidRPr="0026239B" w:rsidRDefault="005917EA" w:rsidP="00586BF1">
            <w:pPr>
              <w:rPr>
                <w:lang w:val="lt-LT"/>
              </w:rPr>
            </w:pPr>
            <w:r w:rsidRPr="0026239B">
              <w:rPr>
                <w:lang w:val="lt-LT"/>
              </w:rPr>
              <w:t>9.</w:t>
            </w:r>
          </w:p>
        </w:tc>
        <w:tc>
          <w:tcPr>
            <w:tcW w:w="1874" w:type="dxa"/>
          </w:tcPr>
          <w:p w14:paraId="08AB5C0F" w14:textId="77777777" w:rsidR="001F6FC6" w:rsidRPr="0026239B" w:rsidRDefault="001F6FC6" w:rsidP="001F6FC6">
            <w:pPr>
              <w:rPr>
                <w:lang w:val="lt-LT"/>
              </w:rPr>
            </w:pPr>
            <w:r w:rsidRPr="0026239B">
              <w:rPr>
                <w:lang w:val="lt-LT"/>
              </w:rPr>
              <w:t>UAB „</w:t>
            </w:r>
            <w:proofErr w:type="spellStart"/>
            <w:r w:rsidRPr="0026239B">
              <w:rPr>
                <w:lang w:val="lt-LT"/>
              </w:rPr>
              <w:t>Rokmedis</w:t>
            </w:r>
            <w:proofErr w:type="spellEnd"/>
            <w:r w:rsidRPr="0026239B">
              <w:rPr>
                <w:lang w:val="lt-LT"/>
              </w:rPr>
              <w:t>“</w:t>
            </w:r>
          </w:p>
          <w:p w14:paraId="08AB5C10" w14:textId="77777777" w:rsidR="005917EA" w:rsidRPr="0026239B" w:rsidRDefault="005917EA" w:rsidP="00E04E68">
            <w:pPr>
              <w:rPr>
                <w:lang w:val="lt-LT"/>
              </w:rPr>
            </w:pPr>
          </w:p>
        </w:tc>
        <w:tc>
          <w:tcPr>
            <w:tcW w:w="1464" w:type="dxa"/>
          </w:tcPr>
          <w:p w14:paraId="08AB5C11" w14:textId="77777777" w:rsidR="005917EA" w:rsidRPr="0026239B" w:rsidRDefault="001F6FC6" w:rsidP="001F41A7">
            <w:pPr>
              <w:pStyle w:val="Pagrindiniotekstotrauka"/>
              <w:ind w:left="0"/>
              <w:rPr>
                <w:szCs w:val="24"/>
                <w:lang w:val="lt-LT"/>
              </w:rPr>
            </w:pPr>
            <w:r w:rsidRPr="0026239B">
              <w:rPr>
                <w:szCs w:val="24"/>
                <w:lang w:val="lt-LT"/>
              </w:rPr>
              <w:t>1600</w:t>
            </w:r>
          </w:p>
        </w:tc>
        <w:tc>
          <w:tcPr>
            <w:tcW w:w="6018" w:type="dxa"/>
          </w:tcPr>
          <w:p w14:paraId="08AB5C12" w14:textId="0C62E129" w:rsidR="001F41A7" w:rsidRPr="0026239B" w:rsidRDefault="001F6FC6" w:rsidP="0026239B">
            <w:pPr>
              <w:pStyle w:val="Pagrindiniotekstotrauka"/>
              <w:ind w:left="0"/>
              <w:rPr>
                <w:szCs w:val="24"/>
                <w:lang w:val="lt-LT"/>
              </w:rPr>
            </w:pPr>
            <w:r w:rsidRPr="0026239B">
              <w:rPr>
                <w:szCs w:val="24"/>
                <w:lang w:val="lt-LT"/>
              </w:rPr>
              <w:t>4.4.10. laimėjusiems valstybės paramą pagal Vietinių užimtumo iniciatyvų programą rajono darbdavių projektams</w:t>
            </w:r>
          </w:p>
        </w:tc>
      </w:tr>
      <w:tr w:rsidR="005917EA" w:rsidRPr="002B06B9" w14:paraId="08AB5C18" w14:textId="77777777" w:rsidTr="004B54F8">
        <w:trPr>
          <w:trHeight w:val="547"/>
        </w:trPr>
        <w:tc>
          <w:tcPr>
            <w:tcW w:w="567" w:type="dxa"/>
          </w:tcPr>
          <w:p w14:paraId="08AB5C14" w14:textId="77777777" w:rsidR="005917EA" w:rsidRPr="0026239B" w:rsidRDefault="005917EA" w:rsidP="00B261F9">
            <w:pPr>
              <w:rPr>
                <w:lang w:val="lt-LT"/>
              </w:rPr>
            </w:pPr>
            <w:r w:rsidRPr="0026239B">
              <w:rPr>
                <w:lang w:val="lt-LT"/>
              </w:rPr>
              <w:t>10.</w:t>
            </w:r>
          </w:p>
        </w:tc>
        <w:tc>
          <w:tcPr>
            <w:tcW w:w="1874" w:type="dxa"/>
          </w:tcPr>
          <w:p w14:paraId="08AB5C15" w14:textId="77777777" w:rsidR="005917EA" w:rsidRPr="0026239B" w:rsidRDefault="001F6FC6" w:rsidP="00E04E68">
            <w:pPr>
              <w:rPr>
                <w:lang w:val="lt-LT"/>
              </w:rPr>
            </w:pPr>
            <w:r w:rsidRPr="0026239B">
              <w:rPr>
                <w:lang w:val="lt-LT"/>
              </w:rPr>
              <w:t>UAB „</w:t>
            </w:r>
            <w:proofErr w:type="spellStart"/>
            <w:r w:rsidRPr="0026239B">
              <w:rPr>
                <w:lang w:val="lt-LT"/>
              </w:rPr>
              <w:t>Pandmeta</w:t>
            </w:r>
            <w:proofErr w:type="spellEnd"/>
            <w:r w:rsidRPr="0026239B">
              <w:rPr>
                <w:lang w:val="lt-LT"/>
              </w:rPr>
              <w:t>“</w:t>
            </w:r>
          </w:p>
        </w:tc>
        <w:tc>
          <w:tcPr>
            <w:tcW w:w="1464" w:type="dxa"/>
          </w:tcPr>
          <w:p w14:paraId="08AB5C16" w14:textId="77777777" w:rsidR="005917EA" w:rsidRPr="0026239B" w:rsidRDefault="001F6FC6" w:rsidP="001F41A7">
            <w:pPr>
              <w:pStyle w:val="Pagrindiniotekstotrauka"/>
              <w:ind w:left="0"/>
              <w:rPr>
                <w:szCs w:val="24"/>
                <w:lang w:val="lt-LT"/>
              </w:rPr>
            </w:pPr>
            <w:r w:rsidRPr="0026239B">
              <w:rPr>
                <w:szCs w:val="24"/>
                <w:lang w:val="lt-LT"/>
              </w:rPr>
              <w:t>400</w:t>
            </w:r>
          </w:p>
        </w:tc>
        <w:tc>
          <w:tcPr>
            <w:tcW w:w="6018" w:type="dxa"/>
          </w:tcPr>
          <w:p w14:paraId="08AB5C17" w14:textId="48648FAD" w:rsidR="001F41A7" w:rsidRPr="0026239B" w:rsidRDefault="001F6FC6" w:rsidP="0026239B">
            <w:pPr>
              <w:pStyle w:val="Pagrindiniotekstotrauka"/>
              <w:ind w:left="0"/>
              <w:rPr>
                <w:szCs w:val="24"/>
                <w:lang w:val="lt-LT"/>
              </w:rPr>
            </w:pPr>
            <w:r w:rsidRPr="0026239B">
              <w:rPr>
                <w:szCs w:val="24"/>
                <w:lang w:val="lt-LT"/>
              </w:rPr>
              <w:t>4.4.10. laimėjusiems valstybės paramą pagal Vietinių užimtumo iniciatyvų programą rajono darbdavių projektams</w:t>
            </w:r>
          </w:p>
        </w:tc>
      </w:tr>
      <w:tr w:rsidR="005917EA" w:rsidRPr="002B06B9" w14:paraId="08AB5C1D" w14:textId="77777777" w:rsidTr="004B54F8">
        <w:trPr>
          <w:trHeight w:val="547"/>
        </w:trPr>
        <w:tc>
          <w:tcPr>
            <w:tcW w:w="567" w:type="dxa"/>
          </w:tcPr>
          <w:p w14:paraId="08AB5C19" w14:textId="77777777" w:rsidR="005917EA" w:rsidRPr="0026239B" w:rsidRDefault="005917EA" w:rsidP="00B261F9">
            <w:pPr>
              <w:rPr>
                <w:lang w:val="lt-LT"/>
              </w:rPr>
            </w:pPr>
            <w:r w:rsidRPr="0026239B">
              <w:rPr>
                <w:lang w:val="lt-LT"/>
              </w:rPr>
              <w:t>11.</w:t>
            </w:r>
          </w:p>
        </w:tc>
        <w:tc>
          <w:tcPr>
            <w:tcW w:w="1874" w:type="dxa"/>
          </w:tcPr>
          <w:p w14:paraId="08AB5C1A" w14:textId="77777777" w:rsidR="005917EA" w:rsidRPr="0026239B" w:rsidRDefault="001F6FC6" w:rsidP="00E04E68">
            <w:pPr>
              <w:rPr>
                <w:lang w:val="lt-LT"/>
              </w:rPr>
            </w:pPr>
            <w:r w:rsidRPr="0026239B">
              <w:rPr>
                <w:lang w:val="lt-LT"/>
              </w:rPr>
              <w:t>UAB „Senas grafas plius“</w:t>
            </w:r>
          </w:p>
        </w:tc>
        <w:tc>
          <w:tcPr>
            <w:tcW w:w="1464" w:type="dxa"/>
          </w:tcPr>
          <w:p w14:paraId="08AB5C1B" w14:textId="77777777" w:rsidR="005917EA" w:rsidRPr="0026239B" w:rsidRDefault="001F6FC6" w:rsidP="001F41A7">
            <w:pPr>
              <w:pStyle w:val="Pagrindiniotekstotrauka"/>
              <w:ind w:left="0"/>
              <w:rPr>
                <w:szCs w:val="24"/>
                <w:lang w:val="lt-LT"/>
              </w:rPr>
            </w:pPr>
            <w:r w:rsidRPr="0026239B">
              <w:rPr>
                <w:szCs w:val="24"/>
                <w:lang w:val="lt-LT"/>
              </w:rPr>
              <w:t>3000</w:t>
            </w:r>
          </w:p>
        </w:tc>
        <w:tc>
          <w:tcPr>
            <w:tcW w:w="6018" w:type="dxa"/>
          </w:tcPr>
          <w:p w14:paraId="08AB5C1C" w14:textId="54E8B903" w:rsidR="001F41A7" w:rsidRPr="0026239B" w:rsidRDefault="001F6FC6" w:rsidP="0026239B">
            <w:pPr>
              <w:pStyle w:val="Pagrindiniotekstotrauka"/>
              <w:ind w:left="0"/>
              <w:rPr>
                <w:szCs w:val="24"/>
                <w:lang w:val="lt-LT"/>
              </w:rPr>
            </w:pPr>
            <w:r w:rsidRPr="0026239B">
              <w:rPr>
                <w:szCs w:val="24"/>
                <w:lang w:val="lt-LT"/>
              </w:rPr>
              <w:t>4.4.2. naujos darbo vietos sukūrimo, į kurią įdarbinamas bedarbis, nustatyta tvarka registruotas Rokiškio darbo biržoje,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 darbo biržos</w:t>
            </w:r>
          </w:p>
        </w:tc>
      </w:tr>
      <w:tr w:rsidR="005917EA" w:rsidRPr="002B06B9" w14:paraId="08AB5C22" w14:textId="77777777" w:rsidTr="004B54F8">
        <w:trPr>
          <w:trHeight w:val="547"/>
        </w:trPr>
        <w:tc>
          <w:tcPr>
            <w:tcW w:w="567" w:type="dxa"/>
          </w:tcPr>
          <w:p w14:paraId="08AB5C1E" w14:textId="77777777" w:rsidR="005917EA" w:rsidRPr="0026239B" w:rsidRDefault="005917EA" w:rsidP="00B261F9">
            <w:pPr>
              <w:rPr>
                <w:lang w:val="lt-LT"/>
              </w:rPr>
            </w:pPr>
            <w:r w:rsidRPr="0026239B">
              <w:rPr>
                <w:lang w:val="lt-LT"/>
              </w:rPr>
              <w:t>12.</w:t>
            </w:r>
          </w:p>
        </w:tc>
        <w:tc>
          <w:tcPr>
            <w:tcW w:w="1874" w:type="dxa"/>
          </w:tcPr>
          <w:p w14:paraId="08AB5C1F" w14:textId="77777777" w:rsidR="005917EA" w:rsidRPr="0026239B" w:rsidRDefault="001F6FC6" w:rsidP="00E04E68">
            <w:pPr>
              <w:rPr>
                <w:lang w:val="lt-LT"/>
              </w:rPr>
            </w:pPr>
            <w:r w:rsidRPr="0026239B">
              <w:rPr>
                <w:lang w:val="lt-LT"/>
              </w:rPr>
              <w:t>IĮ „</w:t>
            </w:r>
            <w:proofErr w:type="spellStart"/>
            <w:r w:rsidRPr="0026239B">
              <w:rPr>
                <w:lang w:val="lt-LT"/>
              </w:rPr>
              <w:t>Sanliva</w:t>
            </w:r>
            <w:proofErr w:type="spellEnd"/>
            <w:r w:rsidRPr="0026239B">
              <w:rPr>
                <w:lang w:val="lt-LT"/>
              </w:rPr>
              <w:t>“</w:t>
            </w:r>
          </w:p>
        </w:tc>
        <w:tc>
          <w:tcPr>
            <w:tcW w:w="1464" w:type="dxa"/>
          </w:tcPr>
          <w:p w14:paraId="08AB5C20" w14:textId="77777777" w:rsidR="005917EA" w:rsidRPr="0026239B" w:rsidRDefault="001F6FC6" w:rsidP="001F41A7">
            <w:pPr>
              <w:pStyle w:val="Pagrindiniotekstotrauka"/>
              <w:ind w:left="0"/>
              <w:rPr>
                <w:szCs w:val="24"/>
                <w:lang w:val="lt-LT"/>
              </w:rPr>
            </w:pPr>
            <w:r w:rsidRPr="0026239B">
              <w:rPr>
                <w:szCs w:val="24"/>
                <w:lang w:val="lt-LT"/>
              </w:rPr>
              <w:t>3000</w:t>
            </w:r>
          </w:p>
        </w:tc>
        <w:tc>
          <w:tcPr>
            <w:tcW w:w="6018" w:type="dxa"/>
          </w:tcPr>
          <w:p w14:paraId="08AB5C21" w14:textId="7F0E87C5" w:rsidR="001F41A7" w:rsidRPr="0026239B" w:rsidRDefault="001F6FC6" w:rsidP="0026239B">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5917EA" w:rsidRPr="002B06B9" w14:paraId="08AB5C27" w14:textId="77777777" w:rsidTr="004B54F8">
        <w:trPr>
          <w:trHeight w:val="547"/>
        </w:trPr>
        <w:tc>
          <w:tcPr>
            <w:tcW w:w="567" w:type="dxa"/>
          </w:tcPr>
          <w:p w14:paraId="08AB5C23" w14:textId="77777777" w:rsidR="005917EA" w:rsidRPr="0026239B" w:rsidRDefault="005917EA" w:rsidP="00B261F9">
            <w:pPr>
              <w:rPr>
                <w:lang w:val="lt-LT"/>
              </w:rPr>
            </w:pPr>
            <w:r w:rsidRPr="0026239B">
              <w:rPr>
                <w:lang w:val="lt-LT"/>
              </w:rPr>
              <w:t xml:space="preserve">13. </w:t>
            </w:r>
          </w:p>
        </w:tc>
        <w:tc>
          <w:tcPr>
            <w:tcW w:w="1874" w:type="dxa"/>
          </w:tcPr>
          <w:p w14:paraId="08AB5C24" w14:textId="77777777" w:rsidR="005917EA" w:rsidRPr="0026239B" w:rsidRDefault="001F6FC6" w:rsidP="00E04E68">
            <w:pPr>
              <w:rPr>
                <w:lang w:val="lt-LT"/>
              </w:rPr>
            </w:pPr>
            <w:r w:rsidRPr="0026239B">
              <w:rPr>
                <w:lang w:val="lt-LT"/>
              </w:rPr>
              <w:t>L. Sadauskienės IĮ</w:t>
            </w:r>
          </w:p>
        </w:tc>
        <w:tc>
          <w:tcPr>
            <w:tcW w:w="1464" w:type="dxa"/>
          </w:tcPr>
          <w:p w14:paraId="08AB5C25" w14:textId="77777777" w:rsidR="005917EA" w:rsidRPr="0026239B" w:rsidRDefault="001F6FC6" w:rsidP="00A704D0">
            <w:pPr>
              <w:pStyle w:val="Pagrindiniotekstotrauka"/>
              <w:ind w:left="0"/>
              <w:rPr>
                <w:szCs w:val="24"/>
                <w:lang w:val="lt-LT"/>
              </w:rPr>
            </w:pPr>
            <w:r w:rsidRPr="0026239B">
              <w:rPr>
                <w:szCs w:val="24"/>
                <w:lang w:val="lt-LT"/>
              </w:rPr>
              <w:t>2400</w:t>
            </w:r>
          </w:p>
        </w:tc>
        <w:tc>
          <w:tcPr>
            <w:tcW w:w="6018" w:type="dxa"/>
          </w:tcPr>
          <w:p w14:paraId="08AB5C26" w14:textId="6B7B8F0B" w:rsidR="00A704D0" w:rsidRPr="0026239B" w:rsidRDefault="001F6FC6" w:rsidP="0026239B">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5917EA" w:rsidRPr="002B06B9" w14:paraId="08AB5C2C" w14:textId="77777777" w:rsidTr="004B54F8">
        <w:trPr>
          <w:trHeight w:val="809"/>
        </w:trPr>
        <w:tc>
          <w:tcPr>
            <w:tcW w:w="567" w:type="dxa"/>
          </w:tcPr>
          <w:p w14:paraId="08AB5C28" w14:textId="77777777" w:rsidR="005917EA" w:rsidRPr="0026239B" w:rsidRDefault="005917EA" w:rsidP="00B261F9">
            <w:pPr>
              <w:rPr>
                <w:lang w:val="lt-LT"/>
              </w:rPr>
            </w:pPr>
            <w:r w:rsidRPr="0026239B">
              <w:rPr>
                <w:lang w:val="lt-LT"/>
              </w:rPr>
              <w:t>14.</w:t>
            </w:r>
          </w:p>
        </w:tc>
        <w:tc>
          <w:tcPr>
            <w:tcW w:w="1874" w:type="dxa"/>
          </w:tcPr>
          <w:p w14:paraId="08AB5C29" w14:textId="77777777" w:rsidR="005917EA" w:rsidRPr="0026239B" w:rsidRDefault="001F6FC6" w:rsidP="00E04E68">
            <w:pPr>
              <w:rPr>
                <w:lang w:val="lt-LT"/>
              </w:rPr>
            </w:pPr>
            <w:r w:rsidRPr="0026239B">
              <w:rPr>
                <w:lang w:val="lt-LT"/>
              </w:rPr>
              <w:t>UAB „</w:t>
            </w:r>
            <w:proofErr w:type="spellStart"/>
            <w:r w:rsidRPr="0026239B">
              <w:rPr>
                <w:lang w:val="lt-LT"/>
              </w:rPr>
              <w:t>Gamus</w:t>
            </w:r>
            <w:proofErr w:type="spellEnd"/>
            <w:r w:rsidRPr="0026239B">
              <w:rPr>
                <w:lang w:val="lt-LT"/>
              </w:rPr>
              <w:t>“</w:t>
            </w:r>
          </w:p>
        </w:tc>
        <w:tc>
          <w:tcPr>
            <w:tcW w:w="1464" w:type="dxa"/>
          </w:tcPr>
          <w:p w14:paraId="08AB5C2A" w14:textId="77777777" w:rsidR="005917EA" w:rsidRPr="0026239B" w:rsidRDefault="001F6FC6" w:rsidP="00A704D0">
            <w:pPr>
              <w:pStyle w:val="Pagrindiniotekstotrauka"/>
              <w:ind w:left="0"/>
              <w:rPr>
                <w:szCs w:val="24"/>
                <w:lang w:val="lt-LT"/>
              </w:rPr>
            </w:pPr>
            <w:r w:rsidRPr="0026239B">
              <w:rPr>
                <w:szCs w:val="24"/>
                <w:lang w:val="lt-LT"/>
              </w:rPr>
              <w:t>2700</w:t>
            </w:r>
          </w:p>
        </w:tc>
        <w:tc>
          <w:tcPr>
            <w:tcW w:w="6018" w:type="dxa"/>
          </w:tcPr>
          <w:p w14:paraId="08AB5C2B" w14:textId="7E2B8A36" w:rsidR="005917EA" w:rsidRPr="0026239B" w:rsidRDefault="001F6FC6" w:rsidP="0026239B">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5917EA" w:rsidRPr="002B06B9" w14:paraId="08AB5C31" w14:textId="77777777" w:rsidTr="004B54F8">
        <w:trPr>
          <w:trHeight w:val="809"/>
        </w:trPr>
        <w:tc>
          <w:tcPr>
            <w:tcW w:w="567" w:type="dxa"/>
          </w:tcPr>
          <w:p w14:paraId="08AB5C2D" w14:textId="77777777" w:rsidR="005917EA" w:rsidRPr="0026239B" w:rsidRDefault="005917EA" w:rsidP="00B261F9">
            <w:pPr>
              <w:rPr>
                <w:lang w:val="lt-LT"/>
              </w:rPr>
            </w:pPr>
            <w:r w:rsidRPr="0026239B">
              <w:rPr>
                <w:lang w:val="lt-LT"/>
              </w:rPr>
              <w:t>15.</w:t>
            </w:r>
          </w:p>
        </w:tc>
        <w:tc>
          <w:tcPr>
            <w:tcW w:w="1874" w:type="dxa"/>
          </w:tcPr>
          <w:p w14:paraId="08AB5C2E" w14:textId="77777777" w:rsidR="005917EA" w:rsidRPr="0026239B" w:rsidRDefault="001F6FC6" w:rsidP="00E04E68">
            <w:pPr>
              <w:rPr>
                <w:lang w:val="lt-LT"/>
              </w:rPr>
            </w:pPr>
            <w:r w:rsidRPr="0026239B">
              <w:rPr>
                <w:lang w:val="lt-LT"/>
              </w:rPr>
              <w:t>MB „</w:t>
            </w:r>
            <w:proofErr w:type="spellStart"/>
            <w:r w:rsidRPr="0026239B">
              <w:rPr>
                <w:lang w:val="lt-LT"/>
              </w:rPr>
              <w:t>Statbusta</w:t>
            </w:r>
            <w:proofErr w:type="spellEnd"/>
            <w:r w:rsidRPr="0026239B">
              <w:rPr>
                <w:lang w:val="lt-LT"/>
              </w:rPr>
              <w:t>“</w:t>
            </w:r>
          </w:p>
        </w:tc>
        <w:tc>
          <w:tcPr>
            <w:tcW w:w="1464" w:type="dxa"/>
          </w:tcPr>
          <w:p w14:paraId="08AB5C2F" w14:textId="77777777" w:rsidR="005917EA" w:rsidRPr="0026239B" w:rsidRDefault="001F6FC6" w:rsidP="00A704D0">
            <w:pPr>
              <w:pStyle w:val="Pagrindiniotekstotrauka"/>
              <w:ind w:left="0"/>
              <w:rPr>
                <w:szCs w:val="24"/>
                <w:lang w:val="lt-LT"/>
              </w:rPr>
            </w:pPr>
            <w:r w:rsidRPr="0026239B">
              <w:rPr>
                <w:szCs w:val="24"/>
                <w:lang w:val="lt-LT"/>
              </w:rPr>
              <w:t>1055</w:t>
            </w:r>
          </w:p>
        </w:tc>
        <w:tc>
          <w:tcPr>
            <w:tcW w:w="6018" w:type="dxa"/>
          </w:tcPr>
          <w:p w14:paraId="08AB5C30" w14:textId="67622523" w:rsidR="00A704D0" w:rsidRPr="0026239B" w:rsidRDefault="001F6FC6" w:rsidP="0026239B">
            <w:pPr>
              <w:pStyle w:val="Pagrindiniotekstotrauka"/>
              <w:ind w:left="0"/>
              <w:rPr>
                <w:szCs w:val="24"/>
                <w:lang w:val="lt-LT"/>
              </w:rPr>
            </w:pPr>
            <w:r w:rsidRPr="0026239B">
              <w:rPr>
                <w:szCs w:val="24"/>
                <w:lang w:val="lt-LT"/>
              </w:rPr>
              <w:t>4.4.2. naujos darbo vietos sukūrimo, į kurią įdarbinamas bedarbis, nustatyta tvarka registruotas Rokiškio darbo biržoje,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 darbo biržos</w:t>
            </w:r>
          </w:p>
        </w:tc>
      </w:tr>
      <w:tr w:rsidR="005917EA" w:rsidRPr="002B06B9" w14:paraId="08AB5C36" w14:textId="77777777" w:rsidTr="004B54F8">
        <w:trPr>
          <w:trHeight w:val="547"/>
        </w:trPr>
        <w:tc>
          <w:tcPr>
            <w:tcW w:w="567" w:type="dxa"/>
          </w:tcPr>
          <w:p w14:paraId="08AB5C32" w14:textId="77777777" w:rsidR="005917EA" w:rsidRPr="0026239B" w:rsidRDefault="005917EA" w:rsidP="00586BF1">
            <w:pPr>
              <w:rPr>
                <w:lang w:val="lt-LT"/>
              </w:rPr>
            </w:pPr>
            <w:r w:rsidRPr="0026239B">
              <w:rPr>
                <w:lang w:val="lt-LT"/>
              </w:rPr>
              <w:t>16.</w:t>
            </w:r>
          </w:p>
        </w:tc>
        <w:tc>
          <w:tcPr>
            <w:tcW w:w="1874" w:type="dxa"/>
          </w:tcPr>
          <w:p w14:paraId="08AB5C33" w14:textId="77777777" w:rsidR="005917EA" w:rsidRPr="0026239B" w:rsidRDefault="001F6FC6" w:rsidP="00E04E68">
            <w:pPr>
              <w:rPr>
                <w:lang w:val="lt-LT"/>
              </w:rPr>
            </w:pPr>
            <w:r w:rsidRPr="0026239B">
              <w:rPr>
                <w:lang w:val="lt-LT"/>
              </w:rPr>
              <w:t>UAB „Rokiškio apdaila“</w:t>
            </w:r>
          </w:p>
        </w:tc>
        <w:tc>
          <w:tcPr>
            <w:tcW w:w="1464" w:type="dxa"/>
          </w:tcPr>
          <w:p w14:paraId="08AB5C34" w14:textId="77777777" w:rsidR="005917EA" w:rsidRPr="0026239B" w:rsidRDefault="001F6FC6" w:rsidP="00A704D0">
            <w:pPr>
              <w:pStyle w:val="Pagrindiniotekstotrauka"/>
              <w:ind w:left="0"/>
              <w:rPr>
                <w:szCs w:val="24"/>
                <w:lang w:val="lt-LT"/>
              </w:rPr>
            </w:pPr>
            <w:r w:rsidRPr="0026239B">
              <w:rPr>
                <w:szCs w:val="24"/>
                <w:lang w:val="lt-LT"/>
              </w:rPr>
              <w:t>2700</w:t>
            </w:r>
          </w:p>
        </w:tc>
        <w:tc>
          <w:tcPr>
            <w:tcW w:w="6018" w:type="dxa"/>
          </w:tcPr>
          <w:p w14:paraId="08AB5C35" w14:textId="3B37A2BB" w:rsidR="00A704D0" w:rsidRPr="0026239B" w:rsidRDefault="001F6FC6" w:rsidP="0026239B">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5917EA" w:rsidRPr="002B06B9" w14:paraId="08AB5C3B" w14:textId="77777777" w:rsidTr="004B54F8">
        <w:trPr>
          <w:trHeight w:val="547"/>
        </w:trPr>
        <w:tc>
          <w:tcPr>
            <w:tcW w:w="567" w:type="dxa"/>
          </w:tcPr>
          <w:p w14:paraId="08AB5C37" w14:textId="77777777" w:rsidR="005917EA" w:rsidRPr="0026239B" w:rsidRDefault="005917EA" w:rsidP="00586BF1">
            <w:pPr>
              <w:rPr>
                <w:lang w:val="lt-LT"/>
              </w:rPr>
            </w:pPr>
            <w:r w:rsidRPr="0026239B">
              <w:rPr>
                <w:lang w:val="lt-LT"/>
              </w:rPr>
              <w:t>17.</w:t>
            </w:r>
          </w:p>
        </w:tc>
        <w:tc>
          <w:tcPr>
            <w:tcW w:w="1874" w:type="dxa"/>
          </w:tcPr>
          <w:p w14:paraId="08AB5C38" w14:textId="77777777" w:rsidR="005917EA" w:rsidRPr="0026239B" w:rsidRDefault="009C77C3" w:rsidP="00E04E68">
            <w:pPr>
              <w:rPr>
                <w:lang w:val="lt-LT"/>
              </w:rPr>
            </w:pPr>
            <w:r w:rsidRPr="0026239B">
              <w:rPr>
                <w:lang w:val="lt-LT"/>
              </w:rPr>
              <w:t>MB „Verslidėja“</w:t>
            </w:r>
          </w:p>
        </w:tc>
        <w:tc>
          <w:tcPr>
            <w:tcW w:w="1464" w:type="dxa"/>
          </w:tcPr>
          <w:p w14:paraId="08AB5C39" w14:textId="77777777" w:rsidR="005917EA" w:rsidRPr="0026239B" w:rsidRDefault="009C77C3" w:rsidP="00A704D0">
            <w:pPr>
              <w:pStyle w:val="Pagrindiniotekstotrauka"/>
              <w:ind w:left="0"/>
              <w:rPr>
                <w:szCs w:val="24"/>
                <w:lang w:val="lt-LT"/>
              </w:rPr>
            </w:pPr>
            <w:r w:rsidRPr="0026239B">
              <w:rPr>
                <w:szCs w:val="24"/>
                <w:lang w:val="lt-LT"/>
              </w:rPr>
              <w:t>524</w:t>
            </w:r>
          </w:p>
        </w:tc>
        <w:tc>
          <w:tcPr>
            <w:tcW w:w="6018" w:type="dxa"/>
          </w:tcPr>
          <w:p w14:paraId="08AB5C3A" w14:textId="606AB2CD" w:rsidR="00A704D0" w:rsidRPr="0026239B" w:rsidRDefault="009C77C3" w:rsidP="0026239B">
            <w:pPr>
              <w:pStyle w:val="Pagrindiniotekstotrauka"/>
              <w:ind w:left="0"/>
              <w:rPr>
                <w:szCs w:val="24"/>
                <w:lang w:val="lt-LT"/>
              </w:rPr>
            </w:pPr>
            <w:r w:rsidRPr="0026239B">
              <w:rPr>
                <w:szCs w:val="24"/>
                <w:lang w:val="lt-LT"/>
              </w:rPr>
              <w:t>4.4.5. specialių mokymo kursų, seminarų, konsultacijų, verslo planų, projektų rengimo išlaidų pilnas ar dalinis kompensavimas rajono smulkaus ir vidutinio verslo subjektams ir savo verslą pradedantiems asmenims</w:t>
            </w:r>
          </w:p>
        </w:tc>
      </w:tr>
      <w:tr w:rsidR="005917EA" w:rsidRPr="002B06B9" w14:paraId="08AB5C40" w14:textId="77777777" w:rsidTr="004B54F8">
        <w:trPr>
          <w:trHeight w:val="547"/>
        </w:trPr>
        <w:tc>
          <w:tcPr>
            <w:tcW w:w="567" w:type="dxa"/>
          </w:tcPr>
          <w:p w14:paraId="08AB5C3C" w14:textId="77777777" w:rsidR="005917EA" w:rsidRPr="0026239B" w:rsidRDefault="005917EA" w:rsidP="00B261F9">
            <w:pPr>
              <w:rPr>
                <w:lang w:val="lt-LT"/>
              </w:rPr>
            </w:pPr>
            <w:r w:rsidRPr="0026239B">
              <w:rPr>
                <w:lang w:val="lt-LT"/>
              </w:rPr>
              <w:t>18.</w:t>
            </w:r>
          </w:p>
        </w:tc>
        <w:tc>
          <w:tcPr>
            <w:tcW w:w="1874" w:type="dxa"/>
          </w:tcPr>
          <w:p w14:paraId="08AB5C3D" w14:textId="77777777" w:rsidR="005917EA" w:rsidRPr="0026239B" w:rsidRDefault="009C77C3" w:rsidP="00E04E68">
            <w:pPr>
              <w:rPr>
                <w:lang w:val="lt-LT"/>
              </w:rPr>
            </w:pPr>
            <w:r w:rsidRPr="0026239B">
              <w:rPr>
                <w:lang w:val="lt-LT"/>
              </w:rPr>
              <w:t>MB „Rokiškio kasyba“</w:t>
            </w:r>
          </w:p>
        </w:tc>
        <w:tc>
          <w:tcPr>
            <w:tcW w:w="1464" w:type="dxa"/>
          </w:tcPr>
          <w:p w14:paraId="08AB5C3E" w14:textId="77777777" w:rsidR="005917EA" w:rsidRPr="0026239B" w:rsidRDefault="009C77C3" w:rsidP="00A704D0">
            <w:pPr>
              <w:pStyle w:val="Pagrindiniotekstotrauka"/>
              <w:ind w:left="0"/>
              <w:rPr>
                <w:szCs w:val="24"/>
                <w:lang w:val="lt-LT"/>
              </w:rPr>
            </w:pPr>
            <w:r w:rsidRPr="0026239B">
              <w:rPr>
                <w:szCs w:val="24"/>
                <w:lang w:val="lt-LT"/>
              </w:rPr>
              <w:t>2400</w:t>
            </w:r>
          </w:p>
        </w:tc>
        <w:tc>
          <w:tcPr>
            <w:tcW w:w="6018" w:type="dxa"/>
          </w:tcPr>
          <w:p w14:paraId="08AB5C3F" w14:textId="785A5EA0" w:rsidR="00A704D0" w:rsidRPr="0026239B" w:rsidRDefault="009C77C3" w:rsidP="0026239B">
            <w:pPr>
              <w:pStyle w:val="Pagrindiniotekstotrauka"/>
              <w:ind w:left="0"/>
              <w:rPr>
                <w:szCs w:val="24"/>
                <w:lang w:val="lt-LT"/>
              </w:rPr>
            </w:pPr>
            <w:r w:rsidRPr="0026239B">
              <w:rPr>
                <w:szCs w:val="24"/>
                <w:lang w:val="lt-LT"/>
              </w:rPr>
              <w:t xml:space="preserve">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w:t>
            </w:r>
            <w:r w:rsidRPr="0026239B">
              <w:rPr>
                <w:szCs w:val="24"/>
                <w:lang w:val="lt-LT"/>
              </w:rPr>
              <w:lastRenderedPageBreak/>
              <w:t>išlaidos nebuvo ir nėra finansuojamos iš kitų finansavimo šaltinių</w:t>
            </w:r>
          </w:p>
        </w:tc>
      </w:tr>
      <w:tr w:rsidR="005917EA" w:rsidRPr="002B06B9" w14:paraId="08AB5C45" w14:textId="77777777" w:rsidTr="004B54F8">
        <w:trPr>
          <w:trHeight w:val="547"/>
        </w:trPr>
        <w:tc>
          <w:tcPr>
            <w:tcW w:w="567" w:type="dxa"/>
          </w:tcPr>
          <w:p w14:paraId="08AB5C41" w14:textId="77777777" w:rsidR="005917EA" w:rsidRPr="0026239B" w:rsidRDefault="005917EA" w:rsidP="00B261F9">
            <w:pPr>
              <w:rPr>
                <w:lang w:val="lt-LT"/>
              </w:rPr>
            </w:pPr>
            <w:r w:rsidRPr="0026239B">
              <w:rPr>
                <w:lang w:val="lt-LT"/>
              </w:rPr>
              <w:lastRenderedPageBreak/>
              <w:t>19.</w:t>
            </w:r>
          </w:p>
        </w:tc>
        <w:tc>
          <w:tcPr>
            <w:tcW w:w="1874" w:type="dxa"/>
          </w:tcPr>
          <w:p w14:paraId="08AB5C42" w14:textId="77777777" w:rsidR="005917EA" w:rsidRPr="0026239B" w:rsidRDefault="009C77C3" w:rsidP="00E04E68">
            <w:pPr>
              <w:rPr>
                <w:lang w:val="lt-LT"/>
              </w:rPr>
            </w:pPr>
            <w:r w:rsidRPr="0026239B">
              <w:rPr>
                <w:lang w:val="lt-LT"/>
              </w:rPr>
              <w:t>IĮ „</w:t>
            </w:r>
            <w:proofErr w:type="spellStart"/>
            <w:r w:rsidRPr="0026239B">
              <w:rPr>
                <w:lang w:val="lt-LT"/>
              </w:rPr>
              <w:t>Gedita</w:t>
            </w:r>
            <w:proofErr w:type="spellEnd"/>
            <w:r w:rsidRPr="0026239B">
              <w:rPr>
                <w:lang w:val="lt-LT"/>
              </w:rPr>
              <w:t>“</w:t>
            </w:r>
          </w:p>
        </w:tc>
        <w:tc>
          <w:tcPr>
            <w:tcW w:w="1464" w:type="dxa"/>
          </w:tcPr>
          <w:p w14:paraId="08AB5C43" w14:textId="77777777" w:rsidR="005917EA" w:rsidRPr="0026239B" w:rsidRDefault="009C77C3" w:rsidP="00A704D0">
            <w:pPr>
              <w:pStyle w:val="Pagrindiniotekstotrauka"/>
              <w:ind w:left="0"/>
              <w:rPr>
                <w:szCs w:val="24"/>
                <w:lang w:val="lt-LT"/>
              </w:rPr>
            </w:pPr>
            <w:r w:rsidRPr="0026239B">
              <w:rPr>
                <w:szCs w:val="24"/>
                <w:lang w:val="lt-LT"/>
              </w:rPr>
              <w:t>2221</w:t>
            </w:r>
          </w:p>
        </w:tc>
        <w:tc>
          <w:tcPr>
            <w:tcW w:w="6018" w:type="dxa"/>
          </w:tcPr>
          <w:p w14:paraId="08AB5C44" w14:textId="3DED1F81" w:rsidR="00A704D0" w:rsidRPr="0026239B" w:rsidRDefault="009C77C3" w:rsidP="0026239B">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5917EA" w:rsidRPr="002B06B9" w14:paraId="08AB5C4A" w14:textId="77777777" w:rsidTr="004B54F8">
        <w:trPr>
          <w:trHeight w:val="547"/>
        </w:trPr>
        <w:tc>
          <w:tcPr>
            <w:tcW w:w="567" w:type="dxa"/>
          </w:tcPr>
          <w:p w14:paraId="08AB5C46" w14:textId="77777777" w:rsidR="005917EA" w:rsidRPr="0026239B" w:rsidRDefault="005917EA" w:rsidP="00B261F9">
            <w:pPr>
              <w:rPr>
                <w:lang w:val="lt-LT"/>
              </w:rPr>
            </w:pPr>
            <w:r w:rsidRPr="0026239B">
              <w:rPr>
                <w:lang w:val="lt-LT"/>
              </w:rPr>
              <w:t>20.</w:t>
            </w:r>
          </w:p>
        </w:tc>
        <w:tc>
          <w:tcPr>
            <w:tcW w:w="1874" w:type="dxa"/>
          </w:tcPr>
          <w:p w14:paraId="08AB5C47" w14:textId="77777777" w:rsidR="005917EA" w:rsidRPr="0026239B" w:rsidRDefault="009C77C3" w:rsidP="00E04E68">
            <w:pPr>
              <w:rPr>
                <w:lang w:val="lt-LT"/>
              </w:rPr>
            </w:pPr>
            <w:r w:rsidRPr="0026239B">
              <w:rPr>
                <w:lang w:val="lt-LT"/>
              </w:rPr>
              <w:t>UAB „Sarijus“</w:t>
            </w:r>
          </w:p>
        </w:tc>
        <w:tc>
          <w:tcPr>
            <w:tcW w:w="1464" w:type="dxa"/>
          </w:tcPr>
          <w:p w14:paraId="08AB5C48" w14:textId="77777777" w:rsidR="005917EA" w:rsidRPr="0026239B" w:rsidRDefault="009C77C3" w:rsidP="00630F14">
            <w:pPr>
              <w:pStyle w:val="Pagrindiniotekstotrauka"/>
              <w:ind w:left="0"/>
              <w:rPr>
                <w:szCs w:val="24"/>
                <w:lang w:val="lt-LT"/>
              </w:rPr>
            </w:pPr>
            <w:r w:rsidRPr="0026239B">
              <w:rPr>
                <w:szCs w:val="24"/>
                <w:lang w:val="lt-LT"/>
              </w:rPr>
              <w:t>3000</w:t>
            </w:r>
          </w:p>
        </w:tc>
        <w:tc>
          <w:tcPr>
            <w:tcW w:w="6018" w:type="dxa"/>
          </w:tcPr>
          <w:p w14:paraId="08AB5C49" w14:textId="4CDE699C" w:rsidR="00630F14" w:rsidRPr="0026239B" w:rsidRDefault="009C77C3" w:rsidP="0026239B">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5917EA" w:rsidRPr="002B06B9" w14:paraId="08AB5C4F" w14:textId="77777777" w:rsidTr="004B54F8">
        <w:trPr>
          <w:trHeight w:val="547"/>
        </w:trPr>
        <w:tc>
          <w:tcPr>
            <w:tcW w:w="567" w:type="dxa"/>
          </w:tcPr>
          <w:p w14:paraId="08AB5C4B" w14:textId="77777777" w:rsidR="005917EA" w:rsidRPr="0026239B" w:rsidRDefault="005917EA" w:rsidP="00B261F9">
            <w:pPr>
              <w:rPr>
                <w:lang w:val="lt-LT"/>
              </w:rPr>
            </w:pPr>
            <w:r w:rsidRPr="0026239B">
              <w:rPr>
                <w:lang w:val="lt-LT"/>
              </w:rPr>
              <w:t>21.</w:t>
            </w:r>
          </w:p>
        </w:tc>
        <w:tc>
          <w:tcPr>
            <w:tcW w:w="1874" w:type="dxa"/>
          </w:tcPr>
          <w:p w14:paraId="08AB5C4C" w14:textId="77777777" w:rsidR="005917EA" w:rsidRPr="0026239B" w:rsidRDefault="009C77C3" w:rsidP="00E04E68">
            <w:pPr>
              <w:rPr>
                <w:lang w:val="lt-LT"/>
              </w:rPr>
            </w:pPr>
            <w:r w:rsidRPr="0026239B">
              <w:rPr>
                <w:lang w:val="lt-LT"/>
              </w:rPr>
              <w:t>UAB „Sarijus“</w:t>
            </w:r>
          </w:p>
        </w:tc>
        <w:tc>
          <w:tcPr>
            <w:tcW w:w="1464" w:type="dxa"/>
          </w:tcPr>
          <w:p w14:paraId="08AB5C4D" w14:textId="77777777" w:rsidR="005917EA" w:rsidRPr="0026239B" w:rsidRDefault="009C77C3" w:rsidP="00630F14">
            <w:pPr>
              <w:pStyle w:val="Pagrindiniotekstotrauka"/>
              <w:ind w:left="0"/>
              <w:rPr>
                <w:szCs w:val="24"/>
                <w:lang w:val="lt-LT"/>
              </w:rPr>
            </w:pPr>
            <w:r w:rsidRPr="0026239B">
              <w:rPr>
                <w:szCs w:val="24"/>
                <w:lang w:val="lt-LT"/>
              </w:rPr>
              <w:t>322,77</w:t>
            </w:r>
          </w:p>
        </w:tc>
        <w:tc>
          <w:tcPr>
            <w:tcW w:w="6018" w:type="dxa"/>
          </w:tcPr>
          <w:p w14:paraId="08AB5C4E" w14:textId="0B866608" w:rsidR="00630F14" w:rsidRPr="0026239B" w:rsidRDefault="009C77C3" w:rsidP="0026239B">
            <w:pPr>
              <w:pStyle w:val="Pagrindiniotekstotrauka"/>
              <w:ind w:left="0"/>
              <w:rPr>
                <w:szCs w:val="24"/>
                <w:lang w:val="lt-LT"/>
              </w:rPr>
            </w:pPr>
            <w:r w:rsidRPr="0026239B">
              <w:rPr>
                <w:szCs w:val="24"/>
                <w:lang w:val="lt-LT"/>
              </w:rPr>
              <w:t>4.4.3. įmonės steigimo dokumentų išlaidų kompensavimas asmenims steigiantiems įmonę</w:t>
            </w:r>
          </w:p>
        </w:tc>
      </w:tr>
      <w:tr w:rsidR="005917EA" w:rsidRPr="002B06B9" w14:paraId="08AB5C54" w14:textId="77777777" w:rsidTr="004B54F8">
        <w:trPr>
          <w:trHeight w:val="547"/>
        </w:trPr>
        <w:tc>
          <w:tcPr>
            <w:tcW w:w="567" w:type="dxa"/>
          </w:tcPr>
          <w:p w14:paraId="08AB5C50" w14:textId="77777777" w:rsidR="005917EA" w:rsidRPr="0026239B" w:rsidRDefault="005917EA" w:rsidP="00B261F9">
            <w:pPr>
              <w:rPr>
                <w:lang w:val="lt-LT"/>
              </w:rPr>
            </w:pPr>
            <w:r w:rsidRPr="0026239B">
              <w:rPr>
                <w:lang w:val="lt-LT"/>
              </w:rPr>
              <w:t>22.</w:t>
            </w:r>
          </w:p>
        </w:tc>
        <w:tc>
          <w:tcPr>
            <w:tcW w:w="1874" w:type="dxa"/>
          </w:tcPr>
          <w:p w14:paraId="08AB5C51" w14:textId="77777777" w:rsidR="005917EA" w:rsidRPr="0026239B" w:rsidRDefault="009C77C3" w:rsidP="00E04E68">
            <w:pPr>
              <w:rPr>
                <w:lang w:val="lt-LT"/>
              </w:rPr>
            </w:pPr>
            <w:r w:rsidRPr="0026239B">
              <w:rPr>
                <w:lang w:val="lt-LT"/>
              </w:rPr>
              <w:t>UAB „Rokiškio apdaila“</w:t>
            </w:r>
          </w:p>
        </w:tc>
        <w:tc>
          <w:tcPr>
            <w:tcW w:w="1464" w:type="dxa"/>
          </w:tcPr>
          <w:p w14:paraId="08AB5C52" w14:textId="77777777" w:rsidR="005917EA" w:rsidRPr="0026239B" w:rsidRDefault="009C77C3" w:rsidP="00630F14">
            <w:pPr>
              <w:pStyle w:val="Pagrindiniotekstotrauka"/>
              <w:ind w:left="0"/>
              <w:rPr>
                <w:szCs w:val="24"/>
                <w:lang w:val="lt-LT"/>
              </w:rPr>
            </w:pPr>
            <w:r w:rsidRPr="0026239B">
              <w:rPr>
                <w:szCs w:val="24"/>
                <w:lang w:val="lt-LT"/>
              </w:rPr>
              <w:t>381,8</w:t>
            </w:r>
          </w:p>
        </w:tc>
        <w:tc>
          <w:tcPr>
            <w:tcW w:w="6018" w:type="dxa"/>
          </w:tcPr>
          <w:p w14:paraId="08AB5C53" w14:textId="3E050B03" w:rsidR="00630F14" w:rsidRPr="0026239B" w:rsidRDefault="009C77C3" w:rsidP="0026239B">
            <w:pPr>
              <w:pStyle w:val="Pagrindiniotekstotrauka"/>
              <w:ind w:left="0"/>
              <w:rPr>
                <w:szCs w:val="24"/>
                <w:lang w:val="lt-LT"/>
              </w:rPr>
            </w:pPr>
            <w:r w:rsidRPr="0026239B">
              <w:rPr>
                <w:szCs w:val="24"/>
                <w:lang w:val="lt-LT"/>
              </w:rPr>
              <w:t>4.4.5. specialių mokymo kursų, seminarų, konsultacijų, verslo planų, projektų rengimo išlaidų pilnas ar dalinis kompensavimas rajono smulkaus ir vidutinio verslo subjektams ir savo verslą pradedantiems asmenims</w:t>
            </w:r>
          </w:p>
        </w:tc>
      </w:tr>
      <w:tr w:rsidR="005917EA" w:rsidRPr="002B06B9" w14:paraId="08AB5C59" w14:textId="77777777" w:rsidTr="004B54F8">
        <w:trPr>
          <w:trHeight w:val="547"/>
        </w:trPr>
        <w:tc>
          <w:tcPr>
            <w:tcW w:w="567" w:type="dxa"/>
          </w:tcPr>
          <w:p w14:paraId="08AB5C55" w14:textId="77777777" w:rsidR="005917EA" w:rsidRPr="0026239B" w:rsidRDefault="005917EA" w:rsidP="00B261F9">
            <w:pPr>
              <w:rPr>
                <w:lang w:val="lt-LT"/>
              </w:rPr>
            </w:pPr>
            <w:r w:rsidRPr="0026239B">
              <w:rPr>
                <w:lang w:val="lt-LT"/>
              </w:rPr>
              <w:t>23.</w:t>
            </w:r>
          </w:p>
        </w:tc>
        <w:tc>
          <w:tcPr>
            <w:tcW w:w="1874" w:type="dxa"/>
          </w:tcPr>
          <w:p w14:paraId="08AB5C56" w14:textId="77777777" w:rsidR="005917EA" w:rsidRPr="0026239B" w:rsidRDefault="009C77C3" w:rsidP="00E04E68">
            <w:pPr>
              <w:rPr>
                <w:lang w:val="lt-LT"/>
              </w:rPr>
            </w:pPr>
            <w:r w:rsidRPr="0026239B">
              <w:rPr>
                <w:lang w:val="lt-LT"/>
              </w:rPr>
              <w:t>UAB „</w:t>
            </w:r>
            <w:proofErr w:type="spellStart"/>
            <w:r w:rsidRPr="0026239B">
              <w:rPr>
                <w:lang w:val="lt-LT"/>
              </w:rPr>
              <w:t>Argė</w:t>
            </w:r>
            <w:proofErr w:type="spellEnd"/>
            <w:r w:rsidRPr="0026239B">
              <w:rPr>
                <w:lang w:val="lt-LT"/>
              </w:rPr>
              <w:t>“</w:t>
            </w:r>
          </w:p>
        </w:tc>
        <w:tc>
          <w:tcPr>
            <w:tcW w:w="1464" w:type="dxa"/>
          </w:tcPr>
          <w:p w14:paraId="08AB5C57" w14:textId="77777777" w:rsidR="005917EA" w:rsidRPr="0026239B" w:rsidRDefault="009C77C3" w:rsidP="00630F14">
            <w:pPr>
              <w:pStyle w:val="Pagrindiniotekstotrauka"/>
              <w:ind w:left="0"/>
              <w:rPr>
                <w:color w:val="000000" w:themeColor="text1"/>
                <w:szCs w:val="24"/>
                <w:lang w:val="lt-LT"/>
              </w:rPr>
            </w:pPr>
            <w:r w:rsidRPr="0026239B">
              <w:rPr>
                <w:color w:val="000000" w:themeColor="text1"/>
                <w:szCs w:val="24"/>
                <w:lang w:val="lt-LT"/>
              </w:rPr>
              <w:t>73,56</w:t>
            </w:r>
          </w:p>
        </w:tc>
        <w:tc>
          <w:tcPr>
            <w:tcW w:w="6018" w:type="dxa"/>
          </w:tcPr>
          <w:p w14:paraId="08AB5C58" w14:textId="62843E37" w:rsidR="00630F14" w:rsidRPr="0026239B" w:rsidRDefault="009C77C3" w:rsidP="0026239B">
            <w:pPr>
              <w:pStyle w:val="Pagrindiniotekstotrauka"/>
              <w:ind w:left="0"/>
              <w:rPr>
                <w:color w:val="000000" w:themeColor="text1"/>
                <w:szCs w:val="24"/>
                <w:lang w:val="lt-LT"/>
              </w:rPr>
            </w:pPr>
            <w:r w:rsidRPr="0026239B">
              <w:rPr>
                <w:color w:val="000000" w:themeColor="text1"/>
                <w:szCs w:val="24"/>
                <w:lang w:val="lt-LT"/>
              </w:rPr>
              <w:t>4.4.3. įmonės steigimo dokumentų išlaidų kompensavimas asmenims steigiantiems įmonę</w:t>
            </w:r>
          </w:p>
        </w:tc>
      </w:tr>
      <w:tr w:rsidR="005917EA" w:rsidRPr="002B06B9" w14:paraId="08AB5C5E" w14:textId="77777777" w:rsidTr="004B54F8">
        <w:trPr>
          <w:trHeight w:val="547"/>
        </w:trPr>
        <w:tc>
          <w:tcPr>
            <w:tcW w:w="567" w:type="dxa"/>
          </w:tcPr>
          <w:p w14:paraId="08AB5C5A" w14:textId="77777777" w:rsidR="005917EA" w:rsidRPr="0026239B" w:rsidRDefault="005917EA" w:rsidP="005917EA">
            <w:pPr>
              <w:rPr>
                <w:lang w:val="lt-LT"/>
              </w:rPr>
            </w:pPr>
            <w:r w:rsidRPr="0026239B">
              <w:rPr>
                <w:lang w:val="lt-LT"/>
              </w:rPr>
              <w:t>24.</w:t>
            </w:r>
          </w:p>
        </w:tc>
        <w:tc>
          <w:tcPr>
            <w:tcW w:w="1874" w:type="dxa"/>
          </w:tcPr>
          <w:p w14:paraId="08AB5C5B" w14:textId="77777777" w:rsidR="005917EA" w:rsidRPr="0026239B" w:rsidRDefault="009C77C3" w:rsidP="00E04E68">
            <w:pPr>
              <w:rPr>
                <w:lang w:val="lt-LT"/>
              </w:rPr>
            </w:pPr>
            <w:r w:rsidRPr="0026239B">
              <w:rPr>
                <w:lang w:val="lt-LT"/>
              </w:rPr>
              <w:t>UAB „</w:t>
            </w:r>
            <w:proofErr w:type="spellStart"/>
            <w:r w:rsidRPr="0026239B">
              <w:rPr>
                <w:lang w:val="lt-LT"/>
              </w:rPr>
              <w:t>Argė</w:t>
            </w:r>
            <w:proofErr w:type="spellEnd"/>
            <w:r w:rsidRPr="0026239B">
              <w:rPr>
                <w:lang w:val="lt-LT"/>
              </w:rPr>
              <w:t>“</w:t>
            </w:r>
          </w:p>
        </w:tc>
        <w:tc>
          <w:tcPr>
            <w:tcW w:w="1464" w:type="dxa"/>
          </w:tcPr>
          <w:p w14:paraId="08AB5C5C" w14:textId="77777777" w:rsidR="005917EA" w:rsidRPr="0026239B" w:rsidRDefault="009C77C3" w:rsidP="00630F14">
            <w:pPr>
              <w:pStyle w:val="Pagrindiniotekstotrauka"/>
              <w:ind w:left="0"/>
              <w:rPr>
                <w:color w:val="000000"/>
                <w:shd w:val="clear" w:color="auto" w:fill="FFFFFF"/>
                <w:lang w:val="lt-LT"/>
              </w:rPr>
            </w:pPr>
            <w:r w:rsidRPr="0026239B">
              <w:rPr>
                <w:color w:val="000000"/>
                <w:shd w:val="clear" w:color="auto" w:fill="FFFFFF"/>
                <w:lang w:val="lt-LT"/>
              </w:rPr>
              <w:t>2034</w:t>
            </w:r>
          </w:p>
        </w:tc>
        <w:tc>
          <w:tcPr>
            <w:tcW w:w="6018" w:type="dxa"/>
          </w:tcPr>
          <w:p w14:paraId="08AB5C5D" w14:textId="77777777" w:rsidR="00630F14" w:rsidRPr="0026239B" w:rsidRDefault="009C77C3" w:rsidP="00630F14">
            <w:pPr>
              <w:pStyle w:val="Pagrindiniotekstotrauka"/>
              <w:ind w:left="0"/>
              <w:rPr>
                <w:color w:val="000000"/>
                <w:shd w:val="clear" w:color="auto" w:fill="FFFFFF"/>
                <w:lang w:val="lt-LT"/>
              </w:rPr>
            </w:pPr>
            <w:r w:rsidRPr="0026239B">
              <w:rPr>
                <w:color w:val="000000"/>
                <w:shd w:val="clear" w:color="auto" w:fill="FFFFFF"/>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5917EA" w:rsidRPr="002B06B9" w14:paraId="08AB5C63" w14:textId="77777777" w:rsidTr="004B54F8">
        <w:trPr>
          <w:trHeight w:val="547"/>
        </w:trPr>
        <w:tc>
          <w:tcPr>
            <w:tcW w:w="567" w:type="dxa"/>
          </w:tcPr>
          <w:p w14:paraId="08AB5C5F" w14:textId="77777777" w:rsidR="005917EA" w:rsidRPr="0026239B" w:rsidRDefault="005917EA" w:rsidP="005917EA">
            <w:pPr>
              <w:rPr>
                <w:lang w:val="lt-LT"/>
              </w:rPr>
            </w:pPr>
            <w:r w:rsidRPr="0026239B">
              <w:rPr>
                <w:lang w:val="lt-LT"/>
              </w:rPr>
              <w:t>25.</w:t>
            </w:r>
          </w:p>
        </w:tc>
        <w:tc>
          <w:tcPr>
            <w:tcW w:w="1874" w:type="dxa"/>
          </w:tcPr>
          <w:p w14:paraId="08AB5C60" w14:textId="77777777" w:rsidR="005917EA" w:rsidRPr="0026239B" w:rsidRDefault="009C77C3" w:rsidP="00E04E68">
            <w:pPr>
              <w:rPr>
                <w:lang w:val="lt-LT"/>
              </w:rPr>
            </w:pPr>
            <w:r w:rsidRPr="0026239B">
              <w:rPr>
                <w:lang w:val="lt-LT"/>
              </w:rPr>
              <w:t>MB „Kęsto fotografija“</w:t>
            </w:r>
          </w:p>
        </w:tc>
        <w:tc>
          <w:tcPr>
            <w:tcW w:w="1464" w:type="dxa"/>
          </w:tcPr>
          <w:p w14:paraId="08AB5C61" w14:textId="77777777" w:rsidR="005917EA" w:rsidRPr="0026239B" w:rsidRDefault="009C77C3" w:rsidP="00630F14">
            <w:pPr>
              <w:pStyle w:val="Pagrindiniotekstotrauka"/>
              <w:ind w:left="0"/>
              <w:rPr>
                <w:color w:val="000000"/>
                <w:shd w:val="clear" w:color="auto" w:fill="FFFFFF"/>
                <w:lang w:val="lt-LT"/>
              </w:rPr>
            </w:pPr>
            <w:r w:rsidRPr="0026239B">
              <w:rPr>
                <w:color w:val="000000"/>
                <w:shd w:val="clear" w:color="auto" w:fill="FFFFFF"/>
                <w:lang w:val="lt-LT"/>
              </w:rPr>
              <w:t>150,98</w:t>
            </w:r>
          </w:p>
        </w:tc>
        <w:tc>
          <w:tcPr>
            <w:tcW w:w="6018" w:type="dxa"/>
          </w:tcPr>
          <w:p w14:paraId="08AB5C62" w14:textId="0653B2CE" w:rsidR="00630F14" w:rsidRPr="0026239B" w:rsidRDefault="009C77C3" w:rsidP="0026239B">
            <w:pPr>
              <w:pStyle w:val="Pagrindiniotekstotrauka"/>
              <w:ind w:left="0"/>
              <w:rPr>
                <w:color w:val="000000"/>
                <w:shd w:val="clear" w:color="auto" w:fill="FFFFFF"/>
                <w:lang w:val="lt-LT"/>
              </w:rPr>
            </w:pPr>
            <w:r w:rsidRPr="0026239B">
              <w:rPr>
                <w:color w:val="000000"/>
                <w:shd w:val="clear" w:color="auto" w:fill="FFFFFF"/>
                <w:lang w:val="lt-LT"/>
              </w:rPr>
              <w:t>4.4.3. įmonės steigimo dokumentų išlaidų kompensavimas asmenims steigiantiems įmonę</w:t>
            </w:r>
          </w:p>
        </w:tc>
      </w:tr>
      <w:tr w:rsidR="005917EA" w:rsidRPr="002B06B9" w14:paraId="08AB5C68" w14:textId="77777777" w:rsidTr="004B54F8">
        <w:trPr>
          <w:trHeight w:val="547"/>
        </w:trPr>
        <w:tc>
          <w:tcPr>
            <w:tcW w:w="567" w:type="dxa"/>
          </w:tcPr>
          <w:p w14:paraId="08AB5C64" w14:textId="77777777" w:rsidR="005917EA" w:rsidRPr="0026239B" w:rsidRDefault="005917EA" w:rsidP="00B261F9">
            <w:pPr>
              <w:rPr>
                <w:lang w:val="lt-LT"/>
              </w:rPr>
            </w:pPr>
            <w:r w:rsidRPr="0026239B">
              <w:rPr>
                <w:lang w:val="lt-LT"/>
              </w:rPr>
              <w:t>26.</w:t>
            </w:r>
          </w:p>
        </w:tc>
        <w:tc>
          <w:tcPr>
            <w:tcW w:w="1874" w:type="dxa"/>
          </w:tcPr>
          <w:p w14:paraId="08AB5C65" w14:textId="77777777" w:rsidR="005917EA" w:rsidRPr="0026239B" w:rsidRDefault="009C77C3" w:rsidP="00E04E68">
            <w:pPr>
              <w:rPr>
                <w:lang w:val="lt-LT"/>
              </w:rPr>
            </w:pPr>
            <w:r w:rsidRPr="0026239B">
              <w:rPr>
                <w:lang w:val="lt-LT"/>
              </w:rPr>
              <w:t xml:space="preserve">S. </w:t>
            </w:r>
            <w:proofErr w:type="spellStart"/>
            <w:r w:rsidRPr="0026239B">
              <w:rPr>
                <w:lang w:val="lt-LT"/>
              </w:rPr>
              <w:t>Dzindzelėtos</w:t>
            </w:r>
            <w:proofErr w:type="spellEnd"/>
            <w:r w:rsidRPr="0026239B">
              <w:rPr>
                <w:lang w:val="lt-LT"/>
              </w:rPr>
              <w:t xml:space="preserve"> PĮ „Reginos salonas“</w:t>
            </w:r>
          </w:p>
        </w:tc>
        <w:tc>
          <w:tcPr>
            <w:tcW w:w="1464" w:type="dxa"/>
          </w:tcPr>
          <w:p w14:paraId="08AB5C66" w14:textId="77777777" w:rsidR="005917EA" w:rsidRPr="0026239B" w:rsidRDefault="009C77C3" w:rsidP="00630F14">
            <w:pPr>
              <w:pStyle w:val="Pagrindiniotekstotrauka"/>
              <w:ind w:left="0"/>
              <w:rPr>
                <w:color w:val="000000" w:themeColor="text1"/>
                <w:szCs w:val="24"/>
                <w:lang w:val="lt-LT"/>
              </w:rPr>
            </w:pPr>
            <w:r w:rsidRPr="0026239B">
              <w:rPr>
                <w:color w:val="000000" w:themeColor="text1"/>
                <w:szCs w:val="24"/>
                <w:lang w:val="lt-LT"/>
              </w:rPr>
              <w:t>2231</w:t>
            </w:r>
          </w:p>
        </w:tc>
        <w:tc>
          <w:tcPr>
            <w:tcW w:w="6018" w:type="dxa"/>
          </w:tcPr>
          <w:p w14:paraId="08AB5C67" w14:textId="77777777" w:rsidR="00630F14" w:rsidRPr="0026239B" w:rsidRDefault="009C77C3" w:rsidP="00121AD3">
            <w:pPr>
              <w:pStyle w:val="Pagrindiniotekstotrauka"/>
              <w:ind w:left="0"/>
              <w:rPr>
                <w:color w:val="000000" w:themeColor="text1"/>
                <w:szCs w:val="24"/>
                <w:lang w:val="lt-LT"/>
              </w:rPr>
            </w:pPr>
            <w:r w:rsidRPr="0026239B">
              <w:rPr>
                <w:color w:val="000000" w:themeColor="text1"/>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5917EA" w:rsidRPr="002B06B9" w14:paraId="08AB5C6D" w14:textId="77777777" w:rsidTr="004B54F8">
        <w:trPr>
          <w:trHeight w:val="547"/>
        </w:trPr>
        <w:tc>
          <w:tcPr>
            <w:tcW w:w="567" w:type="dxa"/>
          </w:tcPr>
          <w:p w14:paraId="08AB5C69" w14:textId="77777777" w:rsidR="005917EA" w:rsidRPr="0026239B" w:rsidRDefault="005917EA" w:rsidP="00B261F9">
            <w:pPr>
              <w:rPr>
                <w:lang w:val="lt-LT"/>
              </w:rPr>
            </w:pPr>
            <w:r w:rsidRPr="0026239B">
              <w:rPr>
                <w:lang w:val="lt-LT"/>
              </w:rPr>
              <w:t>27.</w:t>
            </w:r>
          </w:p>
        </w:tc>
        <w:tc>
          <w:tcPr>
            <w:tcW w:w="1874" w:type="dxa"/>
          </w:tcPr>
          <w:p w14:paraId="08AB5C6A" w14:textId="77777777" w:rsidR="005917EA" w:rsidRPr="0026239B" w:rsidRDefault="009C77C3" w:rsidP="00E04E68">
            <w:pPr>
              <w:rPr>
                <w:lang w:val="lt-LT"/>
              </w:rPr>
            </w:pPr>
            <w:r w:rsidRPr="0026239B">
              <w:rPr>
                <w:lang w:val="lt-LT"/>
              </w:rPr>
              <w:t xml:space="preserve">L. Sadauskienės </w:t>
            </w:r>
            <w:proofErr w:type="spellStart"/>
            <w:r w:rsidRPr="0026239B">
              <w:rPr>
                <w:lang w:val="lt-LT"/>
              </w:rPr>
              <w:t>indv</w:t>
            </w:r>
            <w:proofErr w:type="spellEnd"/>
            <w:r w:rsidRPr="0026239B">
              <w:rPr>
                <w:lang w:val="lt-LT"/>
              </w:rPr>
              <w:t>. įmonė</w:t>
            </w:r>
          </w:p>
        </w:tc>
        <w:tc>
          <w:tcPr>
            <w:tcW w:w="1464" w:type="dxa"/>
          </w:tcPr>
          <w:p w14:paraId="08AB5C6B" w14:textId="77777777" w:rsidR="005917EA" w:rsidRPr="0026239B" w:rsidRDefault="009C77C3" w:rsidP="00121AD3">
            <w:pPr>
              <w:pStyle w:val="Pagrindiniotekstotrauka"/>
              <w:ind w:left="0"/>
              <w:rPr>
                <w:color w:val="000000"/>
                <w:shd w:val="clear" w:color="auto" w:fill="FFFFFF"/>
                <w:lang w:val="lt-LT"/>
              </w:rPr>
            </w:pPr>
            <w:r w:rsidRPr="0026239B">
              <w:rPr>
                <w:color w:val="000000"/>
                <w:shd w:val="clear" w:color="auto" w:fill="FFFFFF"/>
                <w:lang w:val="lt-LT"/>
              </w:rPr>
              <w:t>1775</w:t>
            </w:r>
          </w:p>
        </w:tc>
        <w:tc>
          <w:tcPr>
            <w:tcW w:w="6018" w:type="dxa"/>
          </w:tcPr>
          <w:p w14:paraId="08AB5C6C" w14:textId="7FB15224" w:rsidR="00121AD3" w:rsidRPr="0026239B" w:rsidRDefault="009C77C3" w:rsidP="0026239B">
            <w:pPr>
              <w:pStyle w:val="Pagrindiniotekstotrauka"/>
              <w:ind w:left="0"/>
              <w:rPr>
                <w:color w:val="000000"/>
                <w:shd w:val="clear" w:color="auto" w:fill="FFFFFF"/>
                <w:lang w:val="lt-LT"/>
              </w:rPr>
            </w:pPr>
            <w:r w:rsidRPr="0026239B">
              <w:rPr>
                <w:color w:val="000000"/>
                <w:shd w:val="clear" w:color="auto" w:fill="FFFFFF"/>
                <w:lang w:val="lt-LT"/>
              </w:rPr>
              <w:t>4.4.6. rajono smulkių ir vidutinių verslo subjektų dalyvavimo parodose, mugėse ar verslo misijose dalinis išlaidų kompensavimas</w:t>
            </w:r>
          </w:p>
        </w:tc>
      </w:tr>
      <w:tr w:rsidR="00FF56B2" w:rsidRPr="002B06B9" w14:paraId="08AB5C72" w14:textId="77777777" w:rsidTr="004B54F8">
        <w:trPr>
          <w:trHeight w:val="547"/>
        </w:trPr>
        <w:tc>
          <w:tcPr>
            <w:tcW w:w="567" w:type="dxa"/>
          </w:tcPr>
          <w:p w14:paraId="08AB5C6E" w14:textId="77777777" w:rsidR="00FF56B2" w:rsidRPr="0026239B" w:rsidRDefault="009C77C3" w:rsidP="00B261F9">
            <w:pPr>
              <w:rPr>
                <w:lang w:val="lt-LT"/>
              </w:rPr>
            </w:pPr>
            <w:r w:rsidRPr="0026239B">
              <w:rPr>
                <w:lang w:val="lt-LT"/>
              </w:rPr>
              <w:t>28.</w:t>
            </w:r>
          </w:p>
        </w:tc>
        <w:tc>
          <w:tcPr>
            <w:tcW w:w="1874" w:type="dxa"/>
          </w:tcPr>
          <w:p w14:paraId="08AB5C6F" w14:textId="77777777" w:rsidR="00FF56B2" w:rsidRPr="0026239B" w:rsidRDefault="009C77C3" w:rsidP="00E04E68">
            <w:pPr>
              <w:rPr>
                <w:lang w:val="lt-LT"/>
              </w:rPr>
            </w:pPr>
            <w:r w:rsidRPr="0026239B">
              <w:rPr>
                <w:lang w:val="lt-LT"/>
              </w:rPr>
              <w:t>MB „Manto kelias“</w:t>
            </w:r>
          </w:p>
        </w:tc>
        <w:tc>
          <w:tcPr>
            <w:tcW w:w="1464" w:type="dxa"/>
          </w:tcPr>
          <w:p w14:paraId="08AB5C70" w14:textId="77777777" w:rsidR="00FF56B2" w:rsidRPr="0026239B" w:rsidRDefault="009C77C3" w:rsidP="00121AD3">
            <w:pPr>
              <w:pStyle w:val="Pagrindiniotekstotrauka"/>
              <w:ind w:left="0"/>
              <w:rPr>
                <w:color w:val="000000"/>
                <w:shd w:val="clear" w:color="auto" w:fill="FFFFFF"/>
                <w:lang w:val="lt-LT"/>
              </w:rPr>
            </w:pPr>
            <w:r w:rsidRPr="0026239B">
              <w:rPr>
                <w:color w:val="000000"/>
                <w:shd w:val="clear" w:color="auto" w:fill="FFFFFF"/>
                <w:lang w:val="lt-LT"/>
              </w:rPr>
              <w:t>160,29</w:t>
            </w:r>
          </w:p>
        </w:tc>
        <w:tc>
          <w:tcPr>
            <w:tcW w:w="6018" w:type="dxa"/>
          </w:tcPr>
          <w:p w14:paraId="08AB5C71" w14:textId="53FF2EC0" w:rsidR="00FF56B2" w:rsidRPr="0026239B" w:rsidRDefault="009C77C3" w:rsidP="0026239B">
            <w:pPr>
              <w:pStyle w:val="Pagrindiniotekstotrauka"/>
              <w:ind w:left="0"/>
              <w:rPr>
                <w:szCs w:val="24"/>
                <w:lang w:val="lt-LT"/>
              </w:rPr>
            </w:pPr>
            <w:r w:rsidRPr="0026239B">
              <w:rPr>
                <w:szCs w:val="24"/>
                <w:lang w:val="lt-LT"/>
              </w:rPr>
              <w:t>4.4.3. įmonės steigimo dokumentų išlaidų kompensavimas asmenims steigiantiems įmonę</w:t>
            </w:r>
          </w:p>
        </w:tc>
      </w:tr>
      <w:tr w:rsidR="00FF56B2" w:rsidRPr="002B06B9" w14:paraId="08AB5C77" w14:textId="77777777" w:rsidTr="004B54F8">
        <w:trPr>
          <w:trHeight w:val="547"/>
        </w:trPr>
        <w:tc>
          <w:tcPr>
            <w:tcW w:w="567" w:type="dxa"/>
          </w:tcPr>
          <w:p w14:paraId="08AB5C73" w14:textId="77777777" w:rsidR="00FF56B2" w:rsidRPr="0026239B" w:rsidRDefault="009C77C3" w:rsidP="00B261F9">
            <w:pPr>
              <w:rPr>
                <w:lang w:val="lt-LT"/>
              </w:rPr>
            </w:pPr>
            <w:r w:rsidRPr="0026239B">
              <w:rPr>
                <w:lang w:val="lt-LT"/>
              </w:rPr>
              <w:t>29.</w:t>
            </w:r>
          </w:p>
        </w:tc>
        <w:tc>
          <w:tcPr>
            <w:tcW w:w="1874" w:type="dxa"/>
          </w:tcPr>
          <w:p w14:paraId="08AB5C74" w14:textId="77777777" w:rsidR="00FF56B2" w:rsidRPr="0026239B" w:rsidRDefault="009C77C3" w:rsidP="00E04E68">
            <w:pPr>
              <w:rPr>
                <w:lang w:val="lt-LT"/>
              </w:rPr>
            </w:pPr>
            <w:r w:rsidRPr="0026239B">
              <w:rPr>
                <w:lang w:val="lt-LT"/>
              </w:rPr>
              <w:t>UAB „Ilnada“</w:t>
            </w:r>
          </w:p>
        </w:tc>
        <w:tc>
          <w:tcPr>
            <w:tcW w:w="1464" w:type="dxa"/>
          </w:tcPr>
          <w:p w14:paraId="08AB5C75" w14:textId="77777777" w:rsidR="00FF56B2" w:rsidRPr="0026239B" w:rsidRDefault="009C77C3" w:rsidP="00121AD3">
            <w:pPr>
              <w:pStyle w:val="Pagrindiniotekstotrauka"/>
              <w:ind w:left="0"/>
              <w:rPr>
                <w:color w:val="000000"/>
                <w:shd w:val="clear" w:color="auto" w:fill="FFFFFF"/>
                <w:lang w:val="lt-LT"/>
              </w:rPr>
            </w:pPr>
            <w:r w:rsidRPr="0026239B">
              <w:rPr>
                <w:color w:val="000000"/>
                <w:shd w:val="clear" w:color="auto" w:fill="FFFFFF"/>
                <w:lang w:val="lt-LT"/>
              </w:rPr>
              <w:t>2100</w:t>
            </w:r>
          </w:p>
        </w:tc>
        <w:tc>
          <w:tcPr>
            <w:tcW w:w="6018" w:type="dxa"/>
          </w:tcPr>
          <w:p w14:paraId="08AB5C76" w14:textId="77777777" w:rsidR="00FF56B2" w:rsidRPr="0026239B" w:rsidRDefault="009C77C3" w:rsidP="00121AD3">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FF56B2" w:rsidRPr="002B06B9" w14:paraId="08AB5C7C" w14:textId="77777777" w:rsidTr="004B54F8">
        <w:trPr>
          <w:trHeight w:val="547"/>
        </w:trPr>
        <w:tc>
          <w:tcPr>
            <w:tcW w:w="567" w:type="dxa"/>
          </w:tcPr>
          <w:p w14:paraId="08AB5C78" w14:textId="77777777" w:rsidR="00FF56B2" w:rsidRPr="0026239B" w:rsidRDefault="009C77C3" w:rsidP="00B261F9">
            <w:pPr>
              <w:rPr>
                <w:lang w:val="lt-LT"/>
              </w:rPr>
            </w:pPr>
            <w:r w:rsidRPr="0026239B">
              <w:rPr>
                <w:lang w:val="lt-LT"/>
              </w:rPr>
              <w:t>30.</w:t>
            </w:r>
          </w:p>
        </w:tc>
        <w:tc>
          <w:tcPr>
            <w:tcW w:w="1874" w:type="dxa"/>
          </w:tcPr>
          <w:p w14:paraId="08AB5C79" w14:textId="77777777" w:rsidR="00FF56B2" w:rsidRPr="0026239B" w:rsidRDefault="009C77C3" w:rsidP="00E04E68">
            <w:pPr>
              <w:rPr>
                <w:lang w:val="lt-LT"/>
              </w:rPr>
            </w:pPr>
            <w:r w:rsidRPr="0026239B">
              <w:rPr>
                <w:lang w:val="lt-LT"/>
              </w:rPr>
              <w:t>Danutė Stalauskienė (verslo liudijimas)</w:t>
            </w:r>
          </w:p>
        </w:tc>
        <w:tc>
          <w:tcPr>
            <w:tcW w:w="1464" w:type="dxa"/>
          </w:tcPr>
          <w:p w14:paraId="08AB5C7A" w14:textId="77777777" w:rsidR="00FF56B2" w:rsidRPr="0026239B" w:rsidRDefault="009C77C3" w:rsidP="00121AD3">
            <w:pPr>
              <w:pStyle w:val="Pagrindiniotekstotrauka"/>
              <w:ind w:left="0"/>
              <w:rPr>
                <w:color w:val="000000"/>
                <w:shd w:val="clear" w:color="auto" w:fill="FFFFFF"/>
                <w:lang w:val="lt-LT"/>
              </w:rPr>
            </w:pPr>
            <w:r w:rsidRPr="0026239B">
              <w:rPr>
                <w:color w:val="000000"/>
                <w:shd w:val="clear" w:color="auto" w:fill="FFFFFF"/>
                <w:lang w:val="lt-LT"/>
              </w:rPr>
              <w:t>141</w:t>
            </w:r>
          </w:p>
        </w:tc>
        <w:tc>
          <w:tcPr>
            <w:tcW w:w="6018" w:type="dxa"/>
          </w:tcPr>
          <w:p w14:paraId="08AB5C7B" w14:textId="50A9197A" w:rsidR="00FF56B2" w:rsidRPr="0026239B" w:rsidRDefault="009C77C3" w:rsidP="0026239B">
            <w:pPr>
              <w:pStyle w:val="Pagrindiniotekstotrauka"/>
              <w:ind w:left="0"/>
              <w:rPr>
                <w:szCs w:val="24"/>
                <w:lang w:val="lt-LT"/>
              </w:rPr>
            </w:pPr>
            <w:r w:rsidRPr="0026239B">
              <w:rPr>
                <w:szCs w:val="24"/>
                <w:lang w:val="lt-LT"/>
              </w:rPr>
              <w:t>4.4.6. rajono smulkių ir vidutinių verslo subjektų dalyvavimo parodose, mugėse ar verslo misijose dalinis išlaidų kompensavimas</w:t>
            </w:r>
          </w:p>
        </w:tc>
      </w:tr>
      <w:tr w:rsidR="00FF56B2" w:rsidRPr="002B06B9" w14:paraId="08AB5C81" w14:textId="77777777" w:rsidTr="004B54F8">
        <w:trPr>
          <w:trHeight w:val="547"/>
        </w:trPr>
        <w:tc>
          <w:tcPr>
            <w:tcW w:w="567" w:type="dxa"/>
          </w:tcPr>
          <w:p w14:paraId="08AB5C7D" w14:textId="77777777" w:rsidR="00FF56B2" w:rsidRPr="0026239B" w:rsidRDefault="009C77C3" w:rsidP="00B261F9">
            <w:pPr>
              <w:rPr>
                <w:lang w:val="lt-LT"/>
              </w:rPr>
            </w:pPr>
            <w:r w:rsidRPr="0026239B">
              <w:rPr>
                <w:lang w:val="lt-LT"/>
              </w:rPr>
              <w:t>31.</w:t>
            </w:r>
          </w:p>
        </w:tc>
        <w:tc>
          <w:tcPr>
            <w:tcW w:w="1874" w:type="dxa"/>
          </w:tcPr>
          <w:p w14:paraId="08AB5C7E" w14:textId="77777777" w:rsidR="00FF56B2" w:rsidRPr="0026239B" w:rsidRDefault="00A3024A" w:rsidP="00E04E68">
            <w:pPr>
              <w:rPr>
                <w:lang w:val="lt-LT"/>
              </w:rPr>
            </w:pPr>
            <w:r w:rsidRPr="0026239B">
              <w:rPr>
                <w:lang w:val="lt-LT"/>
              </w:rPr>
              <w:t>MB „20T“</w:t>
            </w:r>
          </w:p>
        </w:tc>
        <w:tc>
          <w:tcPr>
            <w:tcW w:w="1464" w:type="dxa"/>
          </w:tcPr>
          <w:p w14:paraId="08AB5C7F" w14:textId="77777777" w:rsidR="00FF56B2" w:rsidRPr="0026239B" w:rsidRDefault="00A3024A" w:rsidP="00121AD3">
            <w:pPr>
              <w:pStyle w:val="Pagrindiniotekstotrauka"/>
              <w:ind w:left="0"/>
              <w:rPr>
                <w:color w:val="000000"/>
                <w:shd w:val="clear" w:color="auto" w:fill="FFFFFF"/>
                <w:lang w:val="lt-LT"/>
              </w:rPr>
            </w:pPr>
            <w:r w:rsidRPr="0026239B">
              <w:rPr>
                <w:color w:val="000000"/>
                <w:shd w:val="clear" w:color="auto" w:fill="FFFFFF"/>
                <w:lang w:val="lt-LT"/>
              </w:rPr>
              <w:t>67,83</w:t>
            </w:r>
          </w:p>
        </w:tc>
        <w:tc>
          <w:tcPr>
            <w:tcW w:w="6018" w:type="dxa"/>
          </w:tcPr>
          <w:p w14:paraId="08AB5C80" w14:textId="02433477" w:rsidR="00FF56B2" w:rsidRPr="0026239B" w:rsidRDefault="00A3024A" w:rsidP="0026239B">
            <w:pPr>
              <w:pStyle w:val="Pagrindiniotekstotrauka"/>
              <w:ind w:left="0"/>
              <w:rPr>
                <w:szCs w:val="24"/>
                <w:lang w:val="lt-LT"/>
              </w:rPr>
            </w:pPr>
            <w:r w:rsidRPr="0026239B">
              <w:rPr>
                <w:szCs w:val="24"/>
                <w:lang w:val="lt-LT"/>
              </w:rPr>
              <w:t>4.4.3. įmonės steigimo dokumentų išlaidų kompensavimas asmenims steigiantiems įmonę</w:t>
            </w:r>
          </w:p>
        </w:tc>
      </w:tr>
      <w:tr w:rsidR="00FF56B2" w:rsidRPr="002B06B9" w14:paraId="08AB5C86" w14:textId="77777777" w:rsidTr="004B54F8">
        <w:trPr>
          <w:trHeight w:val="547"/>
        </w:trPr>
        <w:tc>
          <w:tcPr>
            <w:tcW w:w="567" w:type="dxa"/>
          </w:tcPr>
          <w:p w14:paraId="08AB5C82" w14:textId="77777777" w:rsidR="00FF56B2" w:rsidRPr="0026239B" w:rsidRDefault="009C77C3" w:rsidP="00B261F9">
            <w:pPr>
              <w:rPr>
                <w:lang w:val="lt-LT"/>
              </w:rPr>
            </w:pPr>
            <w:r w:rsidRPr="0026239B">
              <w:rPr>
                <w:lang w:val="lt-LT"/>
              </w:rPr>
              <w:t>32.</w:t>
            </w:r>
          </w:p>
        </w:tc>
        <w:tc>
          <w:tcPr>
            <w:tcW w:w="1874" w:type="dxa"/>
          </w:tcPr>
          <w:p w14:paraId="08AB5C83" w14:textId="77777777" w:rsidR="00FF56B2" w:rsidRPr="0026239B" w:rsidRDefault="00A3024A" w:rsidP="00E04E68">
            <w:pPr>
              <w:rPr>
                <w:lang w:val="lt-LT"/>
              </w:rPr>
            </w:pPr>
            <w:r w:rsidRPr="0026239B">
              <w:rPr>
                <w:lang w:val="lt-LT"/>
              </w:rPr>
              <w:t>UAB „Meistro statyba“</w:t>
            </w:r>
          </w:p>
        </w:tc>
        <w:tc>
          <w:tcPr>
            <w:tcW w:w="1464" w:type="dxa"/>
          </w:tcPr>
          <w:p w14:paraId="08AB5C84" w14:textId="77777777" w:rsidR="00FF56B2" w:rsidRPr="0026239B" w:rsidRDefault="00A3024A" w:rsidP="00121AD3">
            <w:pPr>
              <w:pStyle w:val="Pagrindiniotekstotrauka"/>
              <w:ind w:left="0"/>
              <w:rPr>
                <w:color w:val="000000"/>
                <w:shd w:val="clear" w:color="auto" w:fill="FFFFFF"/>
                <w:lang w:val="lt-LT"/>
              </w:rPr>
            </w:pPr>
            <w:r w:rsidRPr="0026239B">
              <w:rPr>
                <w:color w:val="000000"/>
                <w:shd w:val="clear" w:color="auto" w:fill="FFFFFF"/>
                <w:lang w:val="lt-LT"/>
              </w:rPr>
              <w:t>73,56</w:t>
            </w:r>
          </w:p>
        </w:tc>
        <w:tc>
          <w:tcPr>
            <w:tcW w:w="6018" w:type="dxa"/>
          </w:tcPr>
          <w:p w14:paraId="08AB5C85" w14:textId="67407638" w:rsidR="00FF56B2" w:rsidRPr="0026239B" w:rsidRDefault="00A3024A" w:rsidP="0026239B">
            <w:pPr>
              <w:pStyle w:val="Pagrindiniotekstotrauka"/>
              <w:ind w:left="0"/>
              <w:rPr>
                <w:szCs w:val="24"/>
                <w:lang w:val="lt-LT"/>
              </w:rPr>
            </w:pPr>
            <w:r w:rsidRPr="0026239B">
              <w:rPr>
                <w:szCs w:val="24"/>
                <w:lang w:val="lt-LT"/>
              </w:rPr>
              <w:t>4.4.3. įmonės steigimo dokumentų išlaidų kompensavimas asmenims steigiantiems įmonę</w:t>
            </w:r>
          </w:p>
        </w:tc>
      </w:tr>
      <w:tr w:rsidR="00FF56B2" w:rsidRPr="0026239B" w14:paraId="08AB5C8B" w14:textId="77777777" w:rsidTr="004B54F8">
        <w:trPr>
          <w:trHeight w:val="547"/>
        </w:trPr>
        <w:tc>
          <w:tcPr>
            <w:tcW w:w="567" w:type="dxa"/>
          </w:tcPr>
          <w:p w14:paraId="08AB5C87" w14:textId="77777777" w:rsidR="00FF56B2" w:rsidRPr="0026239B" w:rsidRDefault="009C77C3" w:rsidP="00B261F9">
            <w:pPr>
              <w:rPr>
                <w:lang w:val="lt-LT"/>
              </w:rPr>
            </w:pPr>
            <w:r w:rsidRPr="0026239B">
              <w:rPr>
                <w:lang w:val="lt-LT"/>
              </w:rPr>
              <w:t>33.</w:t>
            </w:r>
          </w:p>
        </w:tc>
        <w:tc>
          <w:tcPr>
            <w:tcW w:w="1874" w:type="dxa"/>
          </w:tcPr>
          <w:p w14:paraId="08AB5C88" w14:textId="77777777" w:rsidR="00FF56B2" w:rsidRPr="0026239B" w:rsidRDefault="00A3024A" w:rsidP="00E04E68">
            <w:pPr>
              <w:rPr>
                <w:lang w:val="lt-LT"/>
              </w:rPr>
            </w:pPr>
            <w:r w:rsidRPr="0026239B">
              <w:rPr>
                <w:lang w:val="lt-LT"/>
              </w:rPr>
              <w:t>UAB „Gėlių lanka“</w:t>
            </w:r>
          </w:p>
        </w:tc>
        <w:tc>
          <w:tcPr>
            <w:tcW w:w="1464" w:type="dxa"/>
          </w:tcPr>
          <w:p w14:paraId="08AB5C89" w14:textId="77777777" w:rsidR="00FF56B2" w:rsidRPr="0026239B" w:rsidRDefault="00A3024A" w:rsidP="00121AD3">
            <w:pPr>
              <w:pStyle w:val="Pagrindiniotekstotrauka"/>
              <w:ind w:left="0"/>
              <w:rPr>
                <w:color w:val="000000"/>
                <w:shd w:val="clear" w:color="auto" w:fill="FFFFFF"/>
                <w:lang w:val="lt-LT"/>
              </w:rPr>
            </w:pPr>
            <w:r w:rsidRPr="0026239B">
              <w:rPr>
                <w:color w:val="000000"/>
                <w:shd w:val="clear" w:color="auto" w:fill="FFFFFF"/>
                <w:lang w:val="lt-LT"/>
              </w:rPr>
              <w:t>3000</w:t>
            </w:r>
          </w:p>
        </w:tc>
        <w:tc>
          <w:tcPr>
            <w:tcW w:w="6018" w:type="dxa"/>
          </w:tcPr>
          <w:p w14:paraId="08AB5C8A" w14:textId="2F043D01" w:rsidR="00FF56B2" w:rsidRPr="0026239B" w:rsidRDefault="00A3024A" w:rsidP="0026239B">
            <w:pPr>
              <w:pStyle w:val="Pagrindiniotekstotrauka"/>
              <w:ind w:left="0"/>
              <w:rPr>
                <w:szCs w:val="24"/>
                <w:lang w:val="lt-LT"/>
              </w:rPr>
            </w:pPr>
            <w:r w:rsidRPr="0026239B">
              <w:rPr>
                <w:szCs w:val="24"/>
                <w:lang w:val="lt-LT"/>
              </w:rPr>
              <w:t xml:space="preserve">4.4.13. patalpų nuomos mokesčio kompensavimas įmonėms, vykdančioms veiklą Nepriklausomybės aikštėje, Rokiškio mieste, už einamuosius metus. Vieno kvadratinio metro patalpų nuomos kaina neturi viršyti 4 </w:t>
            </w:r>
            <w:proofErr w:type="spellStart"/>
            <w:r w:rsidRPr="0026239B">
              <w:rPr>
                <w:szCs w:val="24"/>
                <w:lang w:val="lt-LT"/>
              </w:rPr>
              <w:t>Eur</w:t>
            </w:r>
            <w:proofErr w:type="spellEnd"/>
          </w:p>
        </w:tc>
      </w:tr>
      <w:tr w:rsidR="00FF56B2" w:rsidRPr="0026239B" w14:paraId="08AB5C90" w14:textId="77777777" w:rsidTr="004B54F8">
        <w:trPr>
          <w:trHeight w:val="547"/>
        </w:trPr>
        <w:tc>
          <w:tcPr>
            <w:tcW w:w="567" w:type="dxa"/>
          </w:tcPr>
          <w:p w14:paraId="08AB5C8C" w14:textId="77777777" w:rsidR="00FF56B2" w:rsidRPr="0026239B" w:rsidRDefault="009C77C3" w:rsidP="00B261F9">
            <w:pPr>
              <w:rPr>
                <w:lang w:val="lt-LT"/>
              </w:rPr>
            </w:pPr>
            <w:r w:rsidRPr="0026239B">
              <w:rPr>
                <w:lang w:val="lt-LT"/>
              </w:rPr>
              <w:t>34.</w:t>
            </w:r>
          </w:p>
        </w:tc>
        <w:tc>
          <w:tcPr>
            <w:tcW w:w="1874" w:type="dxa"/>
          </w:tcPr>
          <w:p w14:paraId="08AB5C8D" w14:textId="77777777" w:rsidR="00FF56B2" w:rsidRPr="0026239B" w:rsidRDefault="00A3024A" w:rsidP="00E04E68">
            <w:pPr>
              <w:rPr>
                <w:lang w:val="lt-LT"/>
              </w:rPr>
            </w:pPr>
            <w:r w:rsidRPr="0026239B">
              <w:rPr>
                <w:lang w:val="lt-LT"/>
              </w:rPr>
              <w:t>UAB „</w:t>
            </w:r>
            <w:proofErr w:type="spellStart"/>
            <w:r w:rsidRPr="0026239B">
              <w:rPr>
                <w:lang w:val="lt-LT"/>
              </w:rPr>
              <w:t>Onrama</w:t>
            </w:r>
            <w:proofErr w:type="spellEnd"/>
            <w:r w:rsidRPr="0026239B">
              <w:rPr>
                <w:lang w:val="lt-LT"/>
              </w:rPr>
              <w:t>“</w:t>
            </w:r>
          </w:p>
        </w:tc>
        <w:tc>
          <w:tcPr>
            <w:tcW w:w="1464" w:type="dxa"/>
          </w:tcPr>
          <w:p w14:paraId="08AB5C8E" w14:textId="77777777" w:rsidR="00FF56B2" w:rsidRPr="0026239B" w:rsidRDefault="00A3024A" w:rsidP="00121AD3">
            <w:pPr>
              <w:pStyle w:val="Pagrindiniotekstotrauka"/>
              <w:ind w:left="0"/>
              <w:rPr>
                <w:color w:val="000000"/>
                <w:shd w:val="clear" w:color="auto" w:fill="FFFFFF"/>
                <w:lang w:val="lt-LT"/>
              </w:rPr>
            </w:pPr>
            <w:r w:rsidRPr="0026239B">
              <w:rPr>
                <w:color w:val="000000"/>
                <w:shd w:val="clear" w:color="auto" w:fill="FFFFFF"/>
                <w:lang w:val="lt-LT"/>
              </w:rPr>
              <w:t>2400</w:t>
            </w:r>
          </w:p>
        </w:tc>
        <w:tc>
          <w:tcPr>
            <w:tcW w:w="6018" w:type="dxa"/>
          </w:tcPr>
          <w:p w14:paraId="08AB5C8F" w14:textId="50A5271B" w:rsidR="00FF56B2" w:rsidRPr="0026239B" w:rsidRDefault="00A3024A" w:rsidP="0026239B">
            <w:pPr>
              <w:pStyle w:val="Pagrindiniotekstotrauka"/>
              <w:ind w:left="0"/>
              <w:rPr>
                <w:szCs w:val="24"/>
                <w:lang w:val="lt-LT"/>
              </w:rPr>
            </w:pPr>
            <w:r w:rsidRPr="0026239B">
              <w:rPr>
                <w:szCs w:val="24"/>
                <w:lang w:val="lt-LT"/>
              </w:rPr>
              <w:t xml:space="preserve">4.4.13. patalpų nuomos mokesčio kompensavimas įmonėms, vykdančioms veiklą Nepriklausomybės aikštėje, Rokiškio mieste, už einamuosius metus. Vieno kvadratinio metro patalpų nuomos kaina </w:t>
            </w:r>
            <w:r w:rsidRPr="0026239B">
              <w:rPr>
                <w:szCs w:val="24"/>
                <w:lang w:val="lt-LT"/>
              </w:rPr>
              <w:lastRenderedPageBreak/>
              <w:t xml:space="preserve">neturi viršyti 4 </w:t>
            </w:r>
            <w:proofErr w:type="spellStart"/>
            <w:r w:rsidRPr="0026239B">
              <w:rPr>
                <w:szCs w:val="24"/>
                <w:lang w:val="lt-LT"/>
              </w:rPr>
              <w:t>Eur</w:t>
            </w:r>
            <w:proofErr w:type="spellEnd"/>
          </w:p>
        </w:tc>
      </w:tr>
      <w:tr w:rsidR="00FF56B2" w:rsidRPr="0026239B" w14:paraId="08AB5C95" w14:textId="77777777" w:rsidTr="004B54F8">
        <w:trPr>
          <w:trHeight w:val="547"/>
        </w:trPr>
        <w:tc>
          <w:tcPr>
            <w:tcW w:w="567" w:type="dxa"/>
          </w:tcPr>
          <w:p w14:paraId="08AB5C91" w14:textId="77777777" w:rsidR="00FF56B2" w:rsidRPr="0026239B" w:rsidRDefault="009C77C3" w:rsidP="00B261F9">
            <w:pPr>
              <w:rPr>
                <w:lang w:val="lt-LT"/>
              </w:rPr>
            </w:pPr>
            <w:r w:rsidRPr="0026239B">
              <w:rPr>
                <w:lang w:val="lt-LT"/>
              </w:rPr>
              <w:lastRenderedPageBreak/>
              <w:t>35.</w:t>
            </w:r>
          </w:p>
        </w:tc>
        <w:tc>
          <w:tcPr>
            <w:tcW w:w="1874" w:type="dxa"/>
          </w:tcPr>
          <w:p w14:paraId="08AB5C92" w14:textId="77777777" w:rsidR="00FF56B2" w:rsidRPr="0026239B" w:rsidRDefault="00A3024A" w:rsidP="00E04E68">
            <w:pPr>
              <w:rPr>
                <w:lang w:val="lt-LT"/>
              </w:rPr>
            </w:pPr>
            <w:r w:rsidRPr="0026239B">
              <w:rPr>
                <w:lang w:val="lt-LT"/>
              </w:rPr>
              <w:t xml:space="preserve">Daiva </w:t>
            </w:r>
            <w:proofErr w:type="spellStart"/>
            <w:r w:rsidRPr="0026239B">
              <w:rPr>
                <w:lang w:val="lt-LT"/>
              </w:rPr>
              <w:t>Gaškienė</w:t>
            </w:r>
            <w:proofErr w:type="spellEnd"/>
            <w:r w:rsidRPr="0026239B">
              <w:rPr>
                <w:lang w:val="lt-LT"/>
              </w:rPr>
              <w:t>, vykdanti individualią veiklą</w:t>
            </w:r>
          </w:p>
        </w:tc>
        <w:tc>
          <w:tcPr>
            <w:tcW w:w="1464" w:type="dxa"/>
          </w:tcPr>
          <w:p w14:paraId="08AB5C93" w14:textId="77777777" w:rsidR="00FF56B2" w:rsidRPr="0026239B" w:rsidRDefault="00A3024A" w:rsidP="00121AD3">
            <w:pPr>
              <w:pStyle w:val="Pagrindiniotekstotrauka"/>
              <w:ind w:left="0"/>
              <w:rPr>
                <w:color w:val="000000"/>
                <w:shd w:val="clear" w:color="auto" w:fill="FFFFFF"/>
                <w:lang w:val="lt-LT"/>
              </w:rPr>
            </w:pPr>
            <w:r w:rsidRPr="0026239B">
              <w:rPr>
                <w:color w:val="000000"/>
                <w:shd w:val="clear" w:color="auto" w:fill="FFFFFF"/>
                <w:lang w:val="lt-LT"/>
              </w:rPr>
              <w:t>576</w:t>
            </w:r>
          </w:p>
        </w:tc>
        <w:tc>
          <w:tcPr>
            <w:tcW w:w="6018" w:type="dxa"/>
          </w:tcPr>
          <w:p w14:paraId="08AB5C94" w14:textId="6ADA052E" w:rsidR="00FF56B2" w:rsidRPr="0026239B" w:rsidRDefault="00A3024A" w:rsidP="0026239B">
            <w:pPr>
              <w:pStyle w:val="Pagrindiniotekstotrauka"/>
              <w:ind w:left="0"/>
              <w:rPr>
                <w:szCs w:val="24"/>
                <w:lang w:val="lt-LT"/>
              </w:rPr>
            </w:pPr>
            <w:r w:rsidRPr="0026239B">
              <w:rPr>
                <w:szCs w:val="24"/>
                <w:lang w:val="lt-LT"/>
              </w:rPr>
              <w:t xml:space="preserve">4.4.13. patalpų nuomos mokesčio kompensavimas įmonėms, vykdančioms veiklą Nepriklausomybės aikštėje, Rokiškio mieste, už einamuosius metus. Vieno kvadratinio metro patalpų nuomos kaina neturi viršyti 4 </w:t>
            </w:r>
            <w:proofErr w:type="spellStart"/>
            <w:r w:rsidRPr="0026239B">
              <w:rPr>
                <w:szCs w:val="24"/>
                <w:lang w:val="lt-LT"/>
              </w:rPr>
              <w:t>Eur</w:t>
            </w:r>
            <w:proofErr w:type="spellEnd"/>
          </w:p>
        </w:tc>
      </w:tr>
      <w:tr w:rsidR="00FF56B2" w:rsidRPr="0026239B" w14:paraId="08AB5C9A" w14:textId="77777777" w:rsidTr="004B54F8">
        <w:trPr>
          <w:trHeight w:val="547"/>
        </w:trPr>
        <w:tc>
          <w:tcPr>
            <w:tcW w:w="567" w:type="dxa"/>
          </w:tcPr>
          <w:p w14:paraId="08AB5C96" w14:textId="77777777" w:rsidR="00FF56B2" w:rsidRPr="0026239B" w:rsidRDefault="009C77C3" w:rsidP="00B261F9">
            <w:pPr>
              <w:rPr>
                <w:lang w:val="lt-LT"/>
              </w:rPr>
            </w:pPr>
            <w:r w:rsidRPr="0026239B">
              <w:rPr>
                <w:lang w:val="lt-LT"/>
              </w:rPr>
              <w:t>36.</w:t>
            </w:r>
          </w:p>
        </w:tc>
        <w:tc>
          <w:tcPr>
            <w:tcW w:w="1874" w:type="dxa"/>
          </w:tcPr>
          <w:p w14:paraId="08AB5C97" w14:textId="77777777" w:rsidR="00FF56B2" w:rsidRPr="0026239B" w:rsidRDefault="00A3024A" w:rsidP="00E04E68">
            <w:pPr>
              <w:rPr>
                <w:lang w:val="lt-LT"/>
              </w:rPr>
            </w:pPr>
            <w:r w:rsidRPr="0026239B">
              <w:rPr>
                <w:lang w:val="lt-LT"/>
              </w:rPr>
              <w:t>UAB „Vilauna“</w:t>
            </w:r>
          </w:p>
        </w:tc>
        <w:tc>
          <w:tcPr>
            <w:tcW w:w="1464" w:type="dxa"/>
          </w:tcPr>
          <w:p w14:paraId="08AB5C98" w14:textId="77777777" w:rsidR="00FF56B2" w:rsidRPr="0026239B" w:rsidRDefault="00A3024A" w:rsidP="00121AD3">
            <w:pPr>
              <w:pStyle w:val="Pagrindiniotekstotrauka"/>
              <w:ind w:left="0"/>
              <w:rPr>
                <w:color w:val="000000"/>
                <w:shd w:val="clear" w:color="auto" w:fill="FFFFFF"/>
                <w:lang w:val="lt-LT"/>
              </w:rPr>
            </w:pPr>
            <w:r w:rsidRPr="0026239B">
              <w:rPr>
                <w:color w:val="000000"/>
                <w:shd w:val="clear" w:color="auto" w:fill="FFFFFF"/>
                <w:lang w:val="lt-LT"/>
              </w:rPr>
              <w:t>2800</w:t>
            </w:r>
          </w:p>
        </w:tc>
        <w:tc>
          <w:tcPr>
            <w:tcW w:w="6018" w:type="dxa"/>
          </w:tcPr>
          <w:p w14:paraId="08AB5C99" w14:textId="4905B5C3" w:rsidR="00FF56B2" w:rsidRPr="0026239B" w:rsidRDefault="00A3024A" w:rsidP="0026239B">
            <w:pPr>
              <w:pStyle w:val="Pagrindiniotekstotrauka"/>
              <w:ind w:left="0"/>
              <w:rPr>
                <w:szCs w:val="24"/>
                <w:lang w:val="lt-LT"/>
              </w:rPr>
            </w:pPr>
            <w:r w:rsidRPr="0026239B">
              <w:rPr>
                <w:szCs w:val="24"/>
                <w:lang w:val="lt-LT"/>
              </w:rPr>
              <w:t xml:space="preserve">4.4.13. patalpų nuomos mokesčio kompensavimas įmonėms, vykdančioms veiklą Nepriklausomybės aikštėje, Rokiškio mieste, už einamuosius metus. Vieno kvadratinio metro patalpų nuomos kaina neturi viršyti 4 </w:t>
            </w:r>
            <w:proofErr w:type="spellStart"/>
            <w:r w:rsidRPr="0026239B">
              <w:rPr>
                <w:szCs w:val="24"/>
                <w:lang w:val="lt-LT"/>
              </w:rPr>
              <w:t>Eur</w:t>
            </w:r>
            <w:proofErr w:type="spellEnd"/>
          </w:p>
        </w:tc>
      </w:tr>
      <w:tr w:rsidR="00FF56B2" w:rsidRPr="002B06B9" w14:paraId="08AB5C9F" w14:textId="77777777" w:rsidTr="004B54F8">
        <w:trPr>
          <w:trHeight w:val="547"/>
        </w:trPr>
        <w:tc>
          <w:tcPr>
            <w:tcW w:w="567" w:type="dxa"/>
          </w:tcPr>
          <w:p w14:paraId="08AB5C9B" w14:textId="77777777" w:rsidR="00FF56B2" w:rsidRPr="0026239B" w:rsidRDefault="009C77C3" w:rsidP="00B261F9">
            <w:pPr>
              <w:rPr>
                <w:lang w:val="lt-LT"/>
              </w:rPr>
            </w:pPr>
            <w:r w:rsidRPr="0026239B">
              <w:rPr>
                <w:lang w:val="lt-LT"/>
              </w:rPr>
              <w:t>37.</w:t>
            </w:r>
          </w:p>
        </w:tc>
        <w:tc>
          <w:tcPr>
            <w:tcW w:w="1874" w:type="dxa"/>
          </w:tcPr>
          <w:p w14:paraId="08AB5C9C" w14:textId="77777777" w:rsidR="00FF56B2" w:rsidRPr="0026239B" w:rsidRDefault="00A3024A" w:rsidP="00E04E68">
            <w:pPr>
              <w:rPr>
                <w:lang w:val="lt-LT"/>
              </w:rPr>
            </w:pPr>
            <w:r w:rsidRPr="0026239B">
              <w:rPr>
                <w:lang w:val="lt-LT"/>
              </w:rPr>
              <w:t>UAB „Laisvas vėjas“</w:t>
            </w:r>
          </w:p>
        </w:tc>
        <w:tc>
          <w:tcPr>
            <w:tcW w:w="1464" w:type="dxa"/>
          </w:tcPr>
          <w:p w14:paraId="08AB5C9D" w14:textId="77777777" w:rsidR="00FF56B2" w:rsidRPr="0026239B" w:rsidRDefault="00A3024A" w:rsidP="00121AD3">
            <w:pPr>
              <w:pStyle w:val="Pagrindiniotekstotrauka"/>
              <w:ind w:left="0"/>
              <w:rPr>
                <w:color w:val="000000"/>
                <w:shd w:val="clear" w:color="auto" w:fill="FFFFFF"/>
                <w:lang w:val="lt-LT"/>
              </w:rPr>
            </w:pPr>
            <w:r w:rsidRPr="0026239B">
              <w:rPr>
                <w:color w:val="000000"/>
                <w:shd w:val="clear" w:color="auto" w:fill="FFFFFF"/>
                <w:lang w:val="lt-LT"/>
              </w:rPr>
              <w:t>1733</w:t>
            </w:r>
          </w:p>
        </w:tc>
        <w:tc>
          <w:tcPr>
            <w:tcW w:w="6018" w:type="dxa"/>
          </w:tcPr>
          <w:p w14:paraId="08AB5C9E" w14:textId="7B1AE403" w:rsidR="00FF56B2" w:rsidRPr="0026239B" w:rsidRDefault="00A3024A" w:rsidP="0026239B">
            <w:pPr>
              <w:pStyle w:val="Pagrindiniotekstotrauka"/>
              <w:ind w:left="0"/>
              <w:rPr>
                <w:szCs w:val="24"/>
                <w:lang w:val="lt-LT"/>
              </w:rPr>
            </w:pPr>
            <w:r w:rsidRPr="0026239B">
              <w:rPr>
                <w:szCs w:val="24"/>
                <w:lang w:val="lt-LT"/>
              </w:rPr>
              <w:t>4.4.5. specialių mokymo kursų, seminarų, konsultacijų, verslo planų, projektų rengimo išlaidų pilnas ar dalinis kompensavimas rajono smulkaus ir vidutinio verslo subjektams ir savo verslą pradedantiems asmenims</w:t>
            </w:r>
          </w:p>
        </w:tc>
      </w:tr>
      <w:tr w:rsidR="00FF56B2" w:rsidRPr="002B06B9" w14:paraId="08AB5CA4" w14:textId="77777777" w:rsidTr="004B54F8">
        <w:trPr>
          <w:trHeight w:val="547"/>
        </w:trPr>
        <w:tc>
          <w:tcPr>
            <w:tcW w:w="567" w:type="dxa"/>
          </w:tcPr>
          <w:p w14:paraId="08AB5CA0" w14:textId="77777777" w:rsidR="00FF56B2" w:rsidRPr="0026239B" w:rsidRDefault="009C77C3" w:rsidP="00B261F9">
            <w:pPr>
              <w:rPr>
                <w:lang w:val="lt-LT"/>
              </w:rPr>
            </w:pPr>
            <w:r w:rsidRPr="0026239B">
              <w:rPr>
                <w:lang w:val="lt-LT"/>
              </w:rPr>
              <w:t>38.</w:t>
            </w:r>
          </w:p>
        </w:tc>
        <w:tc>
          <w:tcPr>
            <w:tcW w:w="1874" w:type="dxa"/>
          </w:tcPr>
          <w:p w14:paraId="08AB5CA1" w14:textId="77777777" w:rsidR="00FF56B2" w:rsidRPr="0026239B" w:rsidRDefault="00A3024A" w:rsidP="00E04E68">
            <w:pPr>
              <w:rPr>
                <w:lang w:val="lt-LT"/>
              </w:rPr>
            </w:pPr>
            <w:r w:rsidRPr="0026239B">
              <w:rPr>
                <w:lang w:val="lt-LT"/>
              </w:rPr>
              <w:t xml:space="preserve">Lena </w:t>
            </w:r>
            <w:proofErr w:type="spellStart"/>
            <w:r w:rsidRPr="0026239B">
              <w:rPr>
                <w:lang w:val="lt-LT"/>
              </w:rPr>
              <w:t>Vasiljeva</w:t>
            </w:r>
            <w:proofErr w:type="spellEnd"/>
            <w:r w:rsidRPr="0026239B">
              <w:rPr>
                <w:lang w:val="lt-LT"/>
              </w:rPr>
              <w:t xml:space="preserve"> (verslo liudijimas)</w:t>
            </w:r>
          </w:p>
        </w:tc>
        <w:tc>
          <w:tcPr>
            <w:tcW w:w="1464" w:type="dxa"/>
          </w:tcPr>
          <w:p w14:paraId="08AB5CA2" w14:textId="77777777" w:rsidR="00FF56B2" w:rsidRPr="0026239B" w:rsidRDefault="00A3024A" w:rsidP="00121AD3">
            <w:pPr>
              <w:pStyle w:val="Pagrindiniotekstotrauka"/>
              <w:ind w:left="0"/>
              <w:rPr>
                <w:color w:val="000000"/>
                <w:shd w:val="clear" w:color="auto" w:fill="FFFFFF"/>
                <w:lang w:val="lt-LT"/>
              </w:rPr>
            </w:pPr>
            <w:r w:rsidRPr="0026239B">
              <w:rPr>
                <w:color w:val="000000"/>
                <w:shd w:val="clear" w:color="auto" w:fill="FFFFFF"/>
                <w:lang w:val="lt-LT"/>
              </w:rPr>
              <w:t>711</w:t>
            </w:r>
          </w:p>
        </w:tc>
        <w:tc>
          <w:tcPr>
            <w:tcW w:w="6018" w:type="dxa"/>
          </w:tcPr>
          <w:p w14:paraId="08AB5CA3" w14:textId="51AA2FB0" w:rsidR="00FF56B2" w:rsidRPr="0026239B" w:rsidRDefault="00A3024A" w:rsidP="0026239B">
            <w:pPr>
              <w:pStyle w:val="Pagrindiniotekstotrauka"/>
              <w:ind w:left="0"/>
              <w:rPr>
                <w:szCs w:val="24"/>
                <w:lang w:val="lt-LT"/>
              </w:rPr>
            </w:pPr>
            <w:r w:rsidRPr="0026239B">
              <w:rPr>
                <w:szCs w:val="24"/>
                <w:lang w:val="lt-LT"/>
              </w:rPr>
              <w:t>4.4.5. specialių mokymo kursų, seminarų, konsultacijų, verslo planų, projektų rengimo išlaidų pilnas ar dalinis kompensavimas rajono smulkaus ir vidutinio verslo subjektams ir savo verslą pradedantiems asmenims</w:t>
            </w:r>
          </w:p>
        </w:tc>
      </w:tr>
      <w:tr w:rsidR="00FF56B2" w:rsidRPr="002B06B9" w14:paraId="08AB5CA9" w14:textId="77777777" w:rsidTr="004B54F8">
        <w:trPr>
          <w:trHeight w:val="547"/>
        </w:trPr>
        <w:tc>
          <w:tcPr>
            <w:tcW w:w="567" w:type="dxa"/>
          </w:tcPr>
          <w:p w14:paraId="08AB5CA5" w14:textId="77777777" w:rsidR="00FF56B2" w:rsidRPr="0026239B" w:rsidRDefault="009C77C3" w:rsidP="00B261F9">
            <w:pPr>
              <w:rPr>
                <w:lang w:val="lt-LT"/>
              </w:rPr>
            </w:pPr>
            <w:r w:rsidRPr="0026239B">
              <w:rPr>
                <w:lang w:val="lt-LT"/>
              </w:rPr>
              <w:t>39.</w:t>
            </w:r>
          </w:p>
        </w:tc>
        <w:tc>
          <w:tcPr>
            <w:tcW w:w="1874" w:type="dxa"/>
          </w:tcPr>
          <w:p w14:paraId="08AB5CA6" w14:textId="77777777" w:rsidR="00FF56B2" w:rsidRPr="0026239B" w:rsidRDefault="00A3024A" w:rsidP="00E04E68">
            <w:pPr>
              <w:rPr>
                <w:lang w:val="lt-LT"/>
              </w:rPr>
            </w:pPr>
            <w:r w:rsidRPr="0026239B">
              <w:rPr>
                <w:lang w:val="lt-LT"/>
              </w:rPr>
              <w:t>Asociacija „Rokiškio verslo klubas“</w:t>
            </w:r>
          </w:p>
        </w:tc>
        <w:tc>
          <w:tcPr>
            <w:tcW w:w="1464" w:type="dxa"/>
          </w:tcPr>
          <w:p w14:paraId="08AB5CA7" w14:textId="77777777" w:rsidR="00FF56B2" w:rsidRPr="0026239B" w:rsidRDefault="00A3024A" w:rsidP="00121AD3">
            <w:pPr>
              <w:pStyle w:val="Pagrindiniotekstotrauka"/>
              <w:ind w:left="0"/>
              <w:rPr>
                <w:color w:val="000000"/>
                <w:shd w:val="clear" w:color="auto" w:fill="FFFFFF"/>
                <w:lang w:val="lt-LT"/>
              </w:rPr>
            </w:pPr>
            <w:r w:rsidRPr="0026239B">
              <w:rPr>
                <w:color w:val="000000"/>
                <w:shd w:val="clear" w:color="auto" w:fill="FFFFFF"/>
                <w:lang w:val="lt-LT"/>
              </w:rPr>
              <w:t>2400</w:t>
            </w:r>
          </w:p>
        </w:tc>
        <w:tc>
          <w:tcPr>
            <w:tcW w:w="6018" w:type="dxa"/>
          </w:tcPr>
          <w:p w14:paraId="08AB5CA8" w14:textId="08F462A9" w:rsidR="00FF56B2" w:rsidRPr="0026239B" w:rsidRDefault="00A3024A" w:rsidP="0026239B">
            <w:pPr>
              <w:pStyle w:val="Pagrindiniotekstotrauka"/>
              <w:ind w:left="0"/>
              <w:rPr>
                <w:szCs w:val="24"/>
                <w:lang w:val="lt-LT"/>
              </w:rPr>
            </w:pPr>
            <w:r w:rsidRPr="0026239B">
              <w:rPr>
                <w:szCs w:val="24"/>
                <w:lang w:val="lt-LT"/>
              </w:rPr>
              <w:t>4.4.9. asocijuotų rajono verslo organizacijų parengtų projektų bei programų, gerinančių rajono verslo aplinką, ir paraiškų finansinei paramai iš ES ir kitų fondų gauti rengimo išlaidų dalinis kompensavimas</w:t>
            </w:r>
          </w:p>
        </w:tc>
      </w:tr>
      <w:tr w:rsidR="00FF56B2" w:rsidRPr="002B06B9" w14:paraId="08AB5CAE" w14:textId="77777777" w:rsidTr="004B54F8">
        <w:trPr>
          <w:trHeight w:val="547"/>
        </w:trPr>
        <w:tc>
          <w:tcPr>
            <w:tcW w:w="567" w:type="dxa"/>
          </w:tcPr>
          <w:p w14:paraId="08AB5CAA" w14:textId="77777777" w:rsidR="00FF56B2" w:rsidRPr="0026239B" w:rsidRDefault="009C77C3" w:rsidP="00B261F9">
            <w:pPr>
              <w:rPr>
                <w:lang w:val="lt-LT"/>
              </w:rPr>
            </w:pPr>
            <w:r w:rsidRPr="0026239B">
              <w:rPr>
                <w:lang w:val="lt-LT"/>
              </w:rPr>
              <w:t>40.</w:t>
            </w:r>
          </w:p>
        </w:tc>
        <w:tc>
          <w:tcPr>
            <w:tcW w:w="1874" w:type="dxa"/>
          </w:tcPr>
          <w:p w14:paraId="08AB5CAB" w14:textId="77777777" w:rsidR="00FF56B2" w:rsidRPr="0026239B" w:rsidRDefault="00A3024A" w:rsidP="00E04E68">
            <w:pPr>
              <w:rPr>
                <w:lang w:val="lt-LT"/>
              </w:rPr>
            </w:pPr>
            <w:r w:rsidRPr="0026239B">
              <w:rPr>
                <w:lang w:val="lt-LT"/>
              </w:rPr>
              <w:t xml:space="preserve">Sima </w:t>
            </w:r>
            <w:proofErr w:type="spellStart"/>
            <w:r w:rsidRPr="0026239B">
              <w:rPr>
                <w:lang w:val="lt-LT"/>
              </w:rPr>
              <w:t>Mekšėnienė</w:t>
            </w:r>
            <w:proofErr w:type="spellEnd"/>
            <w:r w:rsidRPr="0026239B">
              <w:rPr>
                <w:lang w:val="lt-LT"/>
              </w:rPr>
              <w:t xml:space="preserve"> (verslo liudijimas)</w:t>
            </w:r>
          </w:p>
        </w:tc>
        <w:tc>
          <w:tcPr>
            <w:tcW w:w="1464" w:type="dxa"/>
          </w:tcPr>
          <w:p w14:paraId="08AB5CAC" w14:textId="77777777" w:rsidR="00FF56B2" w:rsidRPr="0026239B" w:rsidRDefault="00A3024A" w:rsidP="00121AD3">
            <w:pPr>
              <w:pStyle w:val="Pagrindiniotekstotrauka"/>
              <w:ind w:left="0"/>
              <w:rPr>
                <w:color w:val="000000"/>
                <w:shd w:val="clear" w:color="auto" w:fill="FFFFFF"/>
                <w:lang w:val="lt-LT"/>
              </w:rPr>
            </w:pPr>
            <w:r w:rsidRPr="0026239B">
              <w:rPr>
                <w:color w:val="000000"/>
                <w:shd w:val="clear" w:color="auto" w:fill="FFFFFF"/>
                <w:lang w:val="lt-LT"/>
              </w:rPr>
              <w:t>856</w:t>
            </w:r>
          </w:p>
        </w:tc>
        <w:tc>
          <w:tcPr>
            <w:tcW w:w="6018" w:type="dxa"/>
          </w:tcPr>
          <w:p w14:paraId="08AB5CAD" w14:textId="22799A34" w:rsidR="00FF56B2" w:rsidRPr="0026239B" w:rsidRDefault="00A3024A" w:rsidP="0026239B">
            <w:pPr>
              <w:pStyle w:val="Pagrindiniotekstotrauka"/>
              <w:ind w:left="0"/>
              <w:rPr>
                <w:szCs w:val="24"/>
                <w:lang w:val="lt-LT"/>
              </w:rPr>
            </w:pPr>
            <w:r w:rsidRPr="0026239B">
              <w:rPr>
                <w:szCs w:val="24"/>
                <w:lang w:val="lt-LT"/>
              </w:rPr>
              <w:t>4.4.5. specialių mokymo kursų, seminarų, konsultacijų, verslo planų, projektų rengimo išlaidų pilnas ar dalinis kompensavimas rajono smulkaus ir vidutinio verslo subjektams ir savo verslą pradedantiems asmenims</w:t>
            </w:r>
          </w:p>
        </w:tc>
      </w:tr>
      <w:tr w:rsidR="00FF56B2" w:rsidRPr="002B06B9" w14:paraId="08AB5CB3" w14:textId="77777777" w:rsidTr="004B54F8">
        <w:trPr>
          <w:trHeight w:val="547"/>
        </w:trPr>
        <w:tc>
          <w:tcPr>
            <w:tcW w:w="567" w:type="dxa"/>
          </w:tcPr>
          <w:p w14:paraId="08AB5CAF" w14:textId="77777777" w:rsidR="00FF56B2" w:rsidRPr="0026239B" w:rsidRDefault="009C77C3" w:rsidP="00B261F9">
            <w:pPr>
              <w:rPr>
                <w:lang w:val="lt-LT"/>
              </w:rPr>
            </w:pPr>
            <w:r w:rsidRPr="0026239B">
              <w:rPr>
                <w:lang w:val="lt-LT"/>
              </w:rPr>
              <w:t>41.</w:t>
            </w:r>
          </w:p>
        </w:tc>
        <w:tc>
          <w:tcPr>
            <w:tcW w:w="1874" w:type="dxa"/>
          </w:tcPr>
          <w:p w14:paraId="08AB5CB0" w14:textId="77777777" w:rsidR="00FF56B2" w:rsidRPr="0026239B" w:rsidRDefault="00EF161F" w:rsidP="00E04E68">
            <w:pPr>
              <w:rPr>
                <w:lang w:val="lt-LT"/>
              </w:rPr>
            </w:pPr>
            <w:r w:rsidRPr="0026239B">
              <w:rPr>
                <w:lang w:val="lt-LT"/>
              </w:rPr>
              <w:t>UAB „Vilauna“</w:t>
            </w:r>
          </w:p>
        </w:tc>
        <w:tc>
          <w:tcPr>
            <w:tcW w:w="1464" w:type="dxa"/>
          </w:tcPr>
          <w:p w14:paraId="08AB5CB1" w14:textId="77777777" w:rsidR="00FF56B2" w:rsidRPr="0026239B" w:rsidRDefault="00EF161F" w:rsidP="00121AD3">
            <w:pPr>
              <w:pStyle w:val="Pagrindiniotekstotrauka"/>
              <w:ind w:left="0"/>
              <w:rPr>
                <w:color w:val="000000"/>
                <w:shd w:val="clear" w:color="auto" w:fill="FFFFFF"/>
                <w:lang w:val="lt-LT"/>
              </w:rPr>
            </w:pPr>
            <w:r w:rsidRPr="0026239B">
              <w:rPr>
                <w:color w:val="000000"/>
                <w:shd w:val="clear" w:color="auto" w:fill="FFFFFF"/>
                <w:lang w:val="lt-LT"/>
              </w:rPr>
              <w:t>2997</w:t>
            </w:r>
          </w:p>
        </w:tc>
        <w:tc>
          <w:tcPr>
            <w:tcW w:w="6018" w:type="dxa"/>
          </w:tcPr>
          <w:p w14:paraId="08AB5CB2" w14:textId="77777777" w:rsidR="00FF56B2" w:rsidRPr="0026239B" w:rsidRDefault="00EF161F" w:rsidP="00121AD3">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FF56B2" w:rsidRPr="002B06B9" w14:paraId="08AB5CB8" w14:textId="77777777" w:rsidTr="004B54F8">
        <w:trPr>
          <w:trHeight w:val="547"/>
        </w:trPr>
        <w:tc>
          <w:tcPr>
            <w:tcW w:w="567" w:type="dxa"/>
          </w:tcPr>
          <w:p w14:paraId="08AB5CB4" w14:textId="77777777" w:rsidR="00FF56B2" w:rsidRPr="0026239B" w:rsidRDefault="009C77C3" w:rsidP="00B261F9">
            <w:pPr>
              <w:rPr>
                <w:lang w:val="lt-LT"/>
              </w:rPr>
            </w:pPr>
            <w:r w:rsidRPr="0026239B">
              <w:rPr>
                <w:lang w:val="lt-LT"/>
              </w:rPr>
              <w:t>42.</w:t>
            </w:r>
          </w:p>
        </w:tc>
        <w:tc>
          <w:tcPr>
            <w:tcW w:w="1874" w:type="dxa"/>
          </w:tcPr>
          <w:p w14:paraId="08AB5CB5" w14:textId="77777777" w:rsidR="00FF56B2" w:rsidRPr="0026239B" w:rsidRDefault="00EF161F" w:rsidP="00E04E68">
            <w:pPr>
              <w:rPr>
                <w:lang w:val="lt-LT"/>
              </w:rPr>
            </w:pPr>
            <w:r w:rsidRPr="0026239B">
              <w:rPr>
                <w:lang w:val="lt-LT"/>
              </w:rPr>
              <w:t>UAB „Leokordis“</w:t>
            </w:r>
          </w:p>
        </w:tc>
        <w:tc>
          <w:tcPr>
            <w:tcW w:w="1464" w:type="dxa"/>
          </w:tcPr>
          <w:p w14:paraId="08AB5CB6" w14:textId="77777777" w:rsidR="00FF56B2" w:rsidRPr="0026239B" w:rsidRDefault="00EF161F" w:rsidP="00121AD3">
            <w:pPr>
              <w:pStyle w:val="Pagrindiniotekstotrauka"/>
              <w:ind w:left="0"/>
              <w:rPr>
                <w:color w:val="000000"/>
                <w:shd w:val="clear" w:color="auto" w:fill="FFFFFF"/>
                <w:lang w:val="lt-LT"/>
              </w:rPr>
            </w:pPr>
            <w:r w:rsidRPr="0026239B">
              <w:rPr>
                <w:color w:val="000000"/>
                <w:shd w:val="clear" w:color="auto" w:fill="FFFFFF"/>
                <w:lang w:val="lt-LT"/>
              </w:rPr>
              <w:t>2700</w:t>
            </w:r>
          </w:p>
        </w:tc>
        <w:tc>
          <w:tcPr>
            <w:tcW w:w="6018" w:type="dxa"/>
          </w:tcPr>
          <w:p w14:paraId="08AB5CB7" w14:textId="77777777" w:rsidR="00FF56B2" w:rsidRPr="0026239B" w:rsidRDefault="00EF161F" w:rsidP="00121AD3">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FF56B2" w:rsidRPr="002B06B9" w14:paraId="08AB5CBD" w14:textId="77777777" w:rsidTr="004B54F8">
        <w:trPr>
          <w:trHeight w:val="547"/>
        </w:trPr>
        <w:tc>
          <w:tcPr>
            <w:tcW w:w="567" w:type="dxa"/>
          </w:tcPr>
          <w:p w14:paraId="08AB5CB9" w14:textId="77777777" w:rsidR="00FF56B2" w:rsidRPr="0026239B" w:rsidRDefault="009C77C3" w:rsidP="00B261F9">
            <w:pPr>
              <w:rPr>
                <w:lang w:val="lt-LT"/>
              </w:rPr>
            </w:pPr>
            <w:r w:rsidRPr="0026239B">
              <w:rPr>
                <w:lang w:val="lt-LT"/>
              </w:rPr>
              <w:t>43.</w:t>
            </w:r>
          </w:p>
        </w:tc>
        <w:tc>
          <w:tcPr>
            <w:tcW w:w="1874" w:type="dxa"/>
          </w:tcPr>
          <w:p w14:paraId="08AB5CBA" w14:textId="77777777" w:rsidR="00FF56B2" w:rsidRPr="0026239B" w:rsidRDefault="00EF161F" w:rsidP="00E04E68">
            <w:pPr>
              <w:rPr>
                <w:lang w:val="lt-LT"/>
              </w:rPr>
            </w:pPr>
            <w:r w:rsidRPr="0026239B">
              <w:rPr>
                <w:lang w:val="lt-LT"/>
              </w:rPr>
              <w:t>UAB „Meistro statyba“</w:t>
            </w:r>
          </w:p>
        </w:tc>
        <w:tc>
          <w:tcPr>
            <w:tcW w:w="1464" w:type="dxa"/>
          </w:tcPr>
          <w:p w14:paraId="08AB5CBB" w14:textId="77777777" w:rsidR="00FF56B2" w:rsidRPr="0026239B" w:rsidRDefault="00EF161F" w:rsidP="00121AD3">
            <w:pPr>
              <w:pStyle w:val="Pagrindiniotekstotrauka"/>
              <w:ind w:left="0"/>
              <w:rPr>
                <w:color w:val="000000"/>
                <w:shd w:val="clear" w:color="auto" w:fill="FFFFFF"/>
                <w:lang w:val="lt-LT"/>
              </w:rPr>
            </w:pPr>
            <w:r w:rsidRPr="0026239B">
              <w:rPr>
                <w:color w:val="000000"/>
                <w:shd w:val="clear" w:color="auto" w:fill="FFFFFF"/>
                <w:lang w:val="lt-LT"/>
              </w:rPr>
              <w:t>2700</w:t>
            </w:r>
          </w:p>
        </w:tc>
        <w:tc>
          <w:tcPr>
            <w:tcW w:w="6018" w:type="dxa"/>
          </w:tcPr>
          <w:p w14:paraId="08AB5CBC" w14:textId="77777777" w:rsidR="00FF56B2" w:rsidRPr="0026239B" w:rsidRDefault="00EF161F" w:rsidP="00121AD3">
            <w:pPr>
              <w:pStyle w:val="Pagrindiniotekstotrauka"/>
              <w:ind w:left="0"/>
              <w:rPr>
                <w:szCs w:val="24"/>
                <w:lang w:val="lt-LT"/>
              </w:rPr>
            </w:pPr>
            <w:r w:rsidRPr="0026239B">
              <w:rPr>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r>
      <w:tr w:rsidR="00FF56B2" w:rsidRPr="002B06B9" w14:paraId="08AB5CC2" w14:textId="77777777" w:rsidTr="004B54F8">
        <w:trPr>
          <w:trHeight w:val="547"/>
        </w:trPr>
        <w:tc>
          <w:tcPr>
            <w:tcW w:w="567" w:type="dxa"/>
          </w:tcPr>
          <w:p w14:paraId="08AB5CBE" w14:textId="77777777" w:rsidR="00FF56B2" w:rsidRPr="0026239B" w:rsidRDefault="009C77C3" w:rsidP="00B261F9">
            <w:pPr>
              <w:rPr>
                <w:lang w:val="lt-LT"/>
              </w:rPr>
            </w:pPr>
            <w:r w:rsidRPr="0026239B">
              <w:rPr>
                <w:lang w:val="lt-LT"/>
              </w:rPr>
              <w:t>44.</w:t>
            </w:r>
          </w:p>
        </w:tc>
        <w:tc>
          <w:tcPr>
            <w:tcW w:w="1874" w:type="dxa"/>
          </w:tcPr>
          <w:p w14:paraId="08AB5CBF" w14:textId="77777777" w:rsidR="00FF56B2" w:rsidRPr="0026239B" w:rsidRDefault="00EF161F" w:rsidP="00E04E68">
            <w:pPr>
              <w:rPr>
                <w:lang w:val="lt-LT"/>
              </w:rPr>
            </w:pPr>
            <w:r w:rsidRPr="0026239B">
              <w:rPr>
                <w:lang w:val="lt-LT"/>
              </w:rPr>
              <w:t>UAB „Lašų duona“</w:t>
            </w:r>
          </w:p>
        </w:tc>
        <w:tc>
          <w:tcPr>
            <w:tcW w:w="1464" w:type="dxa"/>
          </w:tcPr>
          <w:p w14:paraId="08AB5CC0" w14:textId="77777777" w:rsidR="00FF56B2" w:rsidRPr="0026239B" w:rsidRDefault="00EF161F" w:rsidP="00121AD3">
            <w:pPr>
              <w:pStyle w:val="Pagrindiniotekstotrauka"/>
              <w:ind w:left="0"/>
              <w:rPr>
                <w:color w:val="000000"/>
                <w:shd w:val="clear" w:color="auto" w:fill="FFFFFF"/>
                <w:lang w:val="lt-LT"/>
              </w:rPr>
            </w:pPr>
            <w:r w:rsidRPr="0026239B">
              <w:rPr>
                <w:color w:val="000000"/>
                <w:shd w:val="clear" w:color="auto" w:fill="FFFFFF"/>
                <w:lang w:val="lt-LT"/>
              </w:rPr>
              <w:t>2700</w:t>
            </w:r>
          </w:p>
        </w:tc>
        <w:tc>
          <w:tcPr>
            <w:tcW w:w="6018" w:type="dxa"/>
          </w:tcPr>
          <w:p w14:paraId="08AB5CC1" w14:textId="77777777" w:rsidR="00FF56B2" w:rsidRPr="0026239B" w:rsidRDefault="00EF161F" w:rsidP="00121AD3">
            <w:pPr>
              <w:pStyle w:val="Pagrindiniotekstotrauka"/>
              <w:ind w:left="0"/>
              <w:rPr>
                <w:szCs w:val="24"/>
                <w:lang w:val="lt-LT"/>
              </w:rPr>
            </w:pPr>
            <w:r w:rsidRPr="0026239B">
              <w:rPr>
                <w:szCs w:val="24"/>
                <w:lang w:val="lt-LT"/>
              </w:rPr>
              <w:t>4.4.6. rajono smulkių ir vidutinių verslo subjektų dalyvavimo parodose, mugėse ar verslo misijose dalinis išlaidų kompensavimas;</w:t>
            </w:r>
          </w:p>
        </w:tc>
      </w:tr>
      <w:tr w:rsidR="00FF56B2" w:rsidRPr="002B06B9" w14:paraId="08AB5CC7" w14:textId="77777777" w:rsidTr="004B54F8">
        <w:trPr>
          <w:trHeight w:val="547"/>
        </w:trPr>
        <w:tc>
          <w:tcPr>
            <w:tcW w:w="567" w:type="dxa"/>
          </w:tcPr>
          <w:p w14:paraId="08AB5CC3" w14:textId="77777777" w:rsidR="00FF56B2" w:rsidRPr="0026239B" w:rsidRDefault="009C77C3" w:rsidP="00B261F9">
            <w:pPr>
              <w:rPr>
                <w:lang w:val="lt-LT"/>
              </w:rPr>
            </w:pPr>
            <w:r w:rsidRPr="0026239B">
              <w:rPr>
                <w:lang w:val="lt-LT"/>
              </w:rPr>
              <w:t>45.</w:t>
            </w:r>
          </w:p>
        </w:tc>
        <w:tc>
          <w:tcPr>
            <w:tcW w:w="1874" w:type="dxa"/>
          </w:tcPr>
          <w:p w14:paraId="08AB5CC4" w14:textId="77777777" w:rsidR="00FF56B2" w:rsidRPr="0026239B" w:rsidRDefault="00EF161F" w:rsidP="00E04E68">
            <w:pPr>
              <w:rPr>
                <w:lang w:val="lt-LT"/>
              </w:rPr>
            </w:pPr>
            <w:r w:rsidRPr="0026239B">
              <w:rPr>
                <w:lang w:val="lt-LT"/>
              </w:rPr>
              <w:t>Danutė Stalauskienė (verslo liudijimas)</w:t>
            </w:r>
          </w:p>
        </w:tc>
        <w:tc>
          <w:tcPr>
            <w:tcW w:w="1464" w:type="dxa"/>
          </w:tcPr>
          <w:p w14:paraId="08AB5CC5" w14:textId="77777777" w:rsidR="00FF56B2" w:rsidRPr="0026239B" w:rsidRDefault="00EF161F" w:rsidP="00121AD3">
            <w:pPr>
              <w:pStyle w:val="Pagrindiniotekstotrauka"/>
              <w:ind w:left="0"/>
              <w:rPr>
                <w:color w:val="000000"/>
                <w:shd w:val="clear" w:color="auto" w:fill="FFFFFF"/>
                <w:lang w:val="lt-LT"/>
              </w:rPr>
            </w:pPr>
            <w:r w:rsidRPr="0026239B">
              <w:rPr>
                <w:color w:val="000000"/>
                <w:shd w:val="clear" w:color="auto" w:fill="FFFFFF"/>
                <w:lang w:val="lt-LT"/>
              </w:rPr>
              <w:t>420</w:t>
            </w:r>
          </w:p>
        </w:tc>
        <w:tc>
          <w:tcPr>
            <w:tcW w:w="6018" w:type="dxa"/>
          </w:tcPr>
          <w:p w14:paraId="08AB5CC6" w14:textId="2E1D8832" w:rsidR="00FF56B2" w:rsidRPr="0026239B" w:rsidRDefault="00EF161F" w:rsidP="0026239B">
            <w:pPr>
              <w:pStyle w:val="Pagrindiniotekstotrauka"/>
              <w:ind w:left="0"/>
              <w:rPr>
                <w:szCs w:val="24"/>
                <w:lang w:val="lt-LT"/>
              </w:rPr>
            </w:pPr>
            <w:r w:rsidRPr="0026239B">
              <w:rPr>
                <w:szCs w:val="24"/>
                <w:lang w:val="lt-LT"/>
              </w:rPr>
              <w:t>4.4.5. specialių mokymo kursų, seminarų, konsultacijų, verslo planų, projektų rengimo išlaidų pilnas ar dalinis kompensavimas rajono smulkaus ir vidutinio verslo subjektams ir savo verslą pradedantiems asmenims</w:t>
            </w:r>
          </w:p>
        </w:tc>
      </w:tr>
      <w:tr w:rsidR="005917EA" w:rsidRPr="0026239B" w14:paraId="08AB5CCC" w14:textId="77777777" w:rsidTr="004B54F8">
        <w:tc>
          <w:tcPr>
            <w:tcW w:w="567" w:type="dxa"/>
          </w:tcPr>
          <w:p w14:paraId="08AB5CC8" w14:textId="77777777" w:rsidR="005917EA" w:rsidRPr="0026239B" w:rsidRDefault="005917EA" w:rsidP="00586BF1">
            <w:pPr>
              <w:rPr>
                <w:color w:val="FF0000"/>
                <w:lang w:val="lt-LT"/>
              </w:rPr>
            </w:pPr>
          </w:p>
        </w:tc>
        <w:tc>
          <w:tcPr>
            <w:tcW w:w="1874" w:type="dxa"/>
          </w:tcPr>
          <w:p w14:paraId="08AB5CC9" w14:textId="77777777" w:rsidR="005917EA" w:rsidRPr="0026239B" w:rsidRDefault="005917EA" w:rsidP="00586BF1">
            <w:pPr>
              <w:rPr>
                <w:color w:val="FF0000"/>
                <w:lang w:val="lt-LT"/>
              </w:rPr>
            </w:pPr>
          </w:p>
        </w:tc>
        <w:tc>
          <w:tcPr>
            <w:tcW w:w="1464" w:type="dxa"/>
          </w:tcPr>
          <w:p w14:paraId="08AB5CCA" w14:textId="77777777" w:rsidR="005917EA" w:rsidRPr="0026239B" w:rsidRDefault="00EF161F" w:rsidP="00865CFE">
            <w:pPr>
              <w:rPr>
                <w:b/>
                <w:color w:val="000000"/>
                <w:lang w:val="lt-LT"/>
              </w:rPr>
            </w:pPr>
            <w:r w:rsidRPr="0026239B">
              <w:rPr>
                <w:b/>
                <w:color w:val="000000"/>
                <w:lang w:val="lt-LT"/>
              </w:rPr>
              <w:t>70958,45</w:t>
            </w:r>
          </w:p>
        </w:tc>
        <w:tc>
          <w:tcPr>
            <w:tcW w:w="6018" w:type="dxa"/>
          </w:tcPr>
          <w:p w14:paraId="08AB5CCB" w14:textId="77777777" w:rsidR="005917EA" w:rsidRPr="0026239B" w:rsidRDefault="005917EA" w:rsidP="00586BF1">
            <w:pPr>
              <w:rPr>
                <w:b/>
                <w:color w:val="FF0000"/>
                <w:lang w:val="lt-LT"/>
              </w:rPr>
            </w:pPr>
          </w:p>
        </w:tc>
      </w:tr>
    </w:tbl>
    <w:p w14:paraId="08AB5CCD" w14:textId="7AA97C01" w:rsidR="00DA0863" w:rsidRPr="000D58A7" w:rsidRDefault="000D58A7" w:rsidP="000D58A7">
      <w:pPr>
        <w:pStyle w:val="Sraopastraipa"/>
        <w:numPr>
          <w:ilvl w:val="0"/>
          <w:numId w:val="3"/>
        </w:numPr>
        <w:rPr>
          <w:lang w:val="lt-LT"/>
        </w:rPr>
      </w:pPr>
      <w:r>
        <w:rPr>
          <w:lang w:val="lt-LT"/>
        </w:rPr>
        <w:t xml:space="preserve">Priede </w:t>
      </w:r>
      <w:r w:rsidR="0039745D" w:rsidRPr="000D58A7">
        <w:rPr>
          <w:lang w:val="lt-LT"/>
        </w:rPr>
        <w:t>pateikiamas sąrašas įmonių</w:t>
      </w:r>
      <w:r w:rsidR="002B06B9" w:rsidRPr="000D58A7">
        <w:rPr>
          <w:lang w:val="lt-LT"/>
        </w:rPr>
        <w:t xml:space="preserve">, </w:t>
      </w:r>
      <w:r w:rsidR="0039745D" w:rsidRPr="000D58A7">
        <w:rPr>
          <w:lang w:val="lt-LT"/>
        </w:rPr>
        <w:t>gavusių paramą 2013</w:t>
      </w:r>
      <w:r>
        <w:rPr>
          <w:lang w:val="lt-LT"/>
        </w:rPr>
        <w:t>–</w:t>
      </w:r>
      <w:r w:rsidR="0039745D" w:rsidRPr="000D58A7">
        <w:rPr>
          <w:lang w:val="lt-LT"/>
        </w:rPr>
        <w:t>2016 m.</w:t>
      </w:r>
    </w:p>
    <w:p w14:paraId="45F2F4CF" w14:textId="77777777" w:rsidR="0039745D" w:rsidRPr="002B06B9" w:rsidRDefault="0039745D" w:rsidP="002B06B9">
      <w:pPr>
        <w:rPr>
          <w:lang w:val="lt-LT"/>
        </w:rPr>
      </w:pPr>
    </w:p>
    <w:p w14:paraId="08AB5CCE" w14:textId="77777777" w:rsidR="00DA0863" w:rsidRPr="00C51365" w:rsidRDefault="00DA0863" w:rsidP="004B54F8">
      <w:pPr>
        <w:jc w:val="both"/>
        <w:rPr>
          <w:b/>
          <w:sz w:val="24"/>
          <w:szCs w:val="24"/>
          <w:lang w:val="lt-LT"/>
        </w:rPr>
      </w:pPr>
      <w:r>
        <w:rPr>
          <w:sz w:val="24"/>
          <w:szCs w:val="24"/>
          <w:lang w:val="lt-LT"/>
        </w:rPr>
        <w:tab/>
      </w:r>
      <w:r w:rsidRPr="00C51365">
        <w:rPr>
          <w:sz w:val="24"/>
          <w:szCs w:val="24"/>
          <w:lang w:val="lt-LT"/>
        </w:rPr>
        <w:t xml:space="preserve">Vadovaujantis Valstybinio socialinio draudimo fondo valdybos prie Socialinės apsaugos ir darbo ministerijos internetinėje svetainėje </w:t>
      </w:r>
      <w:hyperlink r:id="rId12" w:history="1">
        <w:r w:rsidRPr="00C51365">
          <w:rPr>
            <w:rStyle w:val="Hipersaitas"/>
            <w:sz w:val="24"/>
            <w:szCs w:val="24"/>
            <w:lang w:val="lt-LT"/>
          </w:rPr>
          <w:t>http://draudejai.sodra.lt/draudeju_viesi_duomenys/</w:t>
        </w:r>
      </w:hyperlink>
      <w:r w:rsidRPr="00C51365">
        <w:rPr>
          <w:sz w:val="24"/>
          <w:szCs w:val="24"/>
          <w:lang w:val="lt-LT"/>
        </w:rPr>
        <w:t xml:space="preserve"> „informacija apie draudėjo </w:t>
      </w:r>
      <w:r w:rsidR="00B13EBA">
        <w:rPr>
          <w:sz w:val="24"/>
          <w:szCs w:val="24"/>
          <w:lang w:val="lt-LT"/>
        </w:rPr>
        <w:t>viešus duomenis“ pažymomis</w:t>
      </w:r>
      <w:r w:rsidR="00F2752C">
        <w:rPr>
          <w:sz w:val="24"/>
          <w:szCs w:val="24"/>
          <w:lang w:val="lt-LT"/>
        </w:rPr>
        <w:t xml:space="preserve"> (2017-12-28)</w:t>
      </w:r>
      <w:r w:rsidR="00B13EBA">
        <w:rPr>
          <w:sz w:val="24"/>
          <w:szCs w:val="24"/>
          <w:lang w:val="lt-LT"/>
        </w:rPr>
        <w:t xml:space="preserve">, </w:t>
      </w:r>
      <w:r w:rsidR="00B13EBA" w:rsidRPr="00B13EBA">
        <w:rPr>
          <w:sz w:val="24"/>
          <w:szCs w:val="24"/>
          <w:lang w:val="lt-LT"/>
        </w:rPr>
        <w:t xml:space="preserve">Rokiškio rajono savivaldybės smulkaus ir vidutinio verslo plėtros </w:t>
      </w:r>
      <w:r w:rsidR="00F2752C">
        <w:rPr>
          <w:sz w:val="24"/>
          <w:szCs w:val="24"/>
          <w:lang w:val="lt-LT"/>
        </w:rPr>
        <w:t xml:space="preserve">programos lėšomis </w:t>
      </w:r>
      <w:r w:rsidR="00B13EBA">
        <w:rPr>
          <w:sz w:val="24"/>
          <w:szCs w:val="24"/>
          <w:lang w:val="lt-LT"/>
        </w:rPr>
        <w:t>2017</w:t>
      </w:r>
      <w:r w:rsidRPr="00C51365">
        <w:rPr>
          <w:sz w:val="24"/>
          <w:szCs w:val="24"/>
          <w:lang w:val="lt-LT"/>
        </w:rPr>
        <w:t xml:space="preserve"> m. paremtose įmonėse</w:t>
      </w:r>
      <w:r w:rsidR="00F2752C">
        <w:rPr>
          <w:sz w:val="24"/>
          <w:szCs w:val="24"/>
          <w:lang w:val="lt-LT"/>
        </w:rPr>
        <w:t xml:space="preserve"> Rokiškio rajone</w:t>
      </w:r>
      <w:r w:rsidRPr="00C51365">
        <w:rPr>
          <w:sz w:val="24"/>
          <w:szCs w:val="24"/>
          <w:lang w:val="lt-LT"/>
        </w:rPr>
        <w:t xml:space="preserve"> viso dirba </w:t>
      </w:r>
      <w:r w:rsidR="00F2752C">
        <w:rPr>
          <w:b/>
          <w:sz w:val="24"/>
          <w:szCs w:val="24"/>
          <w:lang w:val="lt-LT"/>
        </w:rPr>
        <w:t>504</w:t>
      </w:r>
      <w:r w:rsidR="00E95805">
        <w:rPr>
          <w:b/>
          <w:sz w:val="24"/>
          <w:szCs w:val="24"/>
          <w:lang w:val="lt-LT"/>
        </w:rPr>
        <w:t xml:space="preserve"> </w:t>
      </w:r>
      <w:r w:rsidRPr="00C51365">
        <w:rPr>
          <w:b/>
          <w:sz w:val="24"/>
          <w:szCs w:val="24"/>
          <w:lang w:val="lt-LT"/>
        </w:rPr>
        <w:t>asmen</w:t>
      </w:r>
      <w:r w:rsidR="00F2752C">
        <w:rPr>
          <w:b/>
          <w:sz w:val="24"/>
          <w:szCs w:val="24"/>
          <w:lang w:val="lt-LT"/>
        </w:rPr>
        <w:t>ys</w:t>
      </w:r>
      <w:r w:rsidRPr="00C51365">
        <w:rPr>
          <w:sz w:val="24"/>
          <w:szCs w:val="24"/>
          <w:lang w:val="lt-LT"/>
        </w:rPr>
        <w:t>.</w:t>
      </w:r>
      <w:r w:rsidRPr="00C51365">
        <w:rPr>
          <w:b/>
          <w:sz w:val="24"/>
          <w:szCs w:val="24"/>
          <w:lang w:val="lt-LT"/>
        </w:rPr>
        <w:t xml:space="preserve">  </w:t>
      </w:r>
    </w:p>
    <w:p w14:paraId="08AB5CCF" w14:textId="77777777" w:rsidR="00DA0863" w:rsidRDefault="00DA0863" w:rsidP="004B54F8">
      <w:pPr>
        <w:jc w:val="both"/>
        <w:rPr>
          <w:b/>
          <w:sz w:val="24"/>
          <w:szCs w:val="24"/>
          <w:lang w:val="lt-LT"/>
        </w:rPr>
      </w:pPr>
    </w:p>
    <w:p w14:paraId="08AB5CD0" w14:textId="77777777" w:rsidR="00DA0863" w:rsidRPr="0087113D" w:rsidRDefault="00696733" w:rsidP="00B13EBA">
      <w:pPr>
        <w:jc w:val="center"/>
        <w:rPr>
          <w:b/>
          <w:sz w:val="24"/>
          <w:szCs w:val="24"/>
          <w:lang w:val="nl-BE"/>
        </w:rPr>
      </w:pPr>
      <w:r w:rsidRPr="0087113D">
        <w:rPr>
          <w:b/>
          <w:sz w:val="24"/>
          <w:szCs w:val="24"/>
          <w:lang w:val="nl-BE"/>
        </w:rPr>
        <w:t>Programos</w:t>
      </w:r>
      <w:r w:rsidR="00074C63" w:rsidRPr="0087113D">
        <w:rPr>
          <w:b/>
          <w:sz w:val="24"/>
          <w:szCs w:val="24"/>
          <w:lang w:val="nl-BE"/>
        </w:rPr>
        <w:t xml:space="preserve"> lėšų dinamik</w:t>
      </w:r>
      <w:r w:rsidRPr="0087113D">
        <w:rPr>
          <w:b/>
          <w:sz w:val="24"/>
          <w:szCs w:val="24"/>
          <w:lang w:val="nl-BE"/>
        </w:rPr>
        <w:t>a nuo 2008</w:t>
      </w:r>
      <w:r w:rsidR="00074C63" w:rsidRPr="0087113D">
        <w:rPr>
          <w:b/>
          <w:sz w:val="24"/>
          <w:szCs w:val="24"/>
          <w:lang w:val="nl-BE"/>
        </w:rPr>
        <w:t xml:space="preserve"> </w:t>
      </w:r>
      <w:r w:rsidR="00DA0863" w:rsidRPr="0087113D">
        <w:rPr>
          <w:b/>
          <w:sz w:val="24"/>
          <w:szCs w:val="24"/>
          <w:lang w:val="nl-BE"/>
        </w:rPr>
        <w:t>iki 201</w:t>
      </w:r>
      <w:r w:rsidRPr="0087113D">
        <w:rPr>
          <w:b/>
          <w:sz w:val="24"/>
          <w:szCs w:val="24"/>
          <w:lang w:val="nl-BE"/>
        </w:rPr>
        <w:t>7</w:t>
      </w:r>
      <w:r w:rsidR="00DA0863" w:rsidRPr="0087113D">
        <w:rPr>
          <w:b/>
          <w:sz w:val="24"/>
          <w:szCs w:val="24"/>
          <w:lang w:val="nl-BE"/>
        </w:rPr>
        <w:t xml:space="preserve"> (grafiškai)</w:t>
      </w:r>
    </w:p>
    <w:p w14:paraId="08AB5CD1" w14:textId="77777777" w:rsidR="00074C63" w:rsidRPr="0087113D" w:rsidRDefault="00074C63" w:rsidP="00177E49">
      <w:pPr>
        <w:jc w:val="center"/>
        <w:rPr>
          <w:b/>
          <w:sz w:val="24"/>
          <w:szCs w:val="24"/>
          <w:lang w:val="nl-BE"/>
        </w:rPr>
      </w:pPr>
    </w:p>
    <w:p w14:paraId="08AB5CD2" w14:textId="77777777" w:rsidR="00074C63" w:rsidRDefault="00696733" w:rsidP="00177E49">
      <w:pPr>
        <w:jc w:val="center"/>
        <w:rPr>
          <w:b/>
          <w:sz w:val="24"/>
          <w:szCs w:val="24"/>
        </w:rPr>
      </w:pPr>
      <w:r>
        <w:rPr>
          <w:b/>
          <w:noProof/>
          <w:sz w:val="24"/>
          <w:szCs w:val="24"/>
          <w:lang w:val="en-GB" w:eastAsia="en-GB"/>
        </w:rPr>
        <w:drawing>
          <wp:inline distT="0" distB="0" distL="0" distR="0" wp14:anchorId="08AB5CF8" wp14:editId="08AB5CF9">
            <wp:extent cx="6059805" cy="379222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805" cy="3792220"/>
                    </a:xfrm>
                    <a:prstGeom prst="rect">
                      <a:avLst/>
                    </a:prstGeom>
                    <a:noFill/>
                  </pic:spPr>
                </pic:pic>
              </a:graphicData>
            </a:graphic>
          </wp:inline>
        </w:drawing>
      </w:r>
    </w:p>
    <w:p w14:paraId="08AB5CD3" w14:textId="77777777" w:rsidR="00074C63" w:rsidRDefault="00074C63" w:rsidP="00B40846">
      <w:pPr>
        <w:ind w:left="1296"/>
        <w:jc w:val="center"/>
        <w:rPr>
          <w:rFonts w:ascii="Arial" w:hAnsi="Arial" w:cs="Arial"/>
          <w:b/>
          <w:lang w:val="lt-LT"/>
        </w:rPr>
      </w:pPr>
    </w:p>
    <w:p w14:paraId="08AB5CD4" w14:textId="77777777" w:rsidR="00074C63" w:rsidRDefault="00074C63" w:rsidP="00B40846">
      <w:pPr>
        <w:ind w:left="1296"/>
        <w:jc w:val="center"/>
        <w:rPr>
          <w:rFonts w:ascii="Arial" w:hAnsi="Arial" w:cs="Arial"/>
          <w:b/>
          <w:lang w:val="lt-LT"/>
        </w:rPr>
      </w:pPr>
    </w:p>
    <w:p w14:paraId="08AB5CD5" w14:textId="77777777" w:rsidR="00DA0863" w:rsidRPr="00C51365" w:rsidRDefault="00696733" w:rsidP="00696733">
      <w:pPr>
        <w:ind w:left="1296"/>
        <w:jc w:val="center"/>
        <w:rPr>
          <w:rFonts w:ascii="Arial" w:hAnsi="Arial" w:cs="Arial"/>
          <w:b/>
          <w:lang w:val="lt-LT"/>
        </w:rPr>
      </w:pPr>
      <w:r>
        <w:rPr>
          <w:rFonts w:ascii="Arial" w:hAnsi="Arial" w:cs="Arial"/>
          <w:b/>
          <w:lang w:val="lt-LT"/>
        </w:rPr>
        <w:t>P</w:t>
      </w:r>
      <w:r w:rsidR="00DA0863" w:rsidRPr="00C51365">
        <w:rPr>
          <w:rFonts w:ascii="Arial" w:hAnsi="Arial" w:cs="Arial"/>
          <w:b/>
          <w:lang w:val="lt-LT"/>
        </w:rPr>
        <w:t>aramą gavusių paraiškų skaičiaus dinamika nuo 200</w:t>
      </w:r>
      <w:r>
        <w:rPr>
          <w:rFonts w:ascii="Arial" w:hAnsi="Arial" w:cs="Arial"/>
          <w:b/>
          <w:lang w:val="lt-LT"/>
        </w:rPr>
        <w:t>9 iki 2017</w:t>
      </w:r>
      <w:r w:rsidR="00DA0863" w:rsidRPr="00C51365">
        <w:rPr>
          <w:rFonts w:ascii="Arial" w:hAnsi="Arial" w:cs="Arial"/>
          <w:b/>
          <w:lang w:val="lt-LT"/>
        </w:rPr>
        <w:t xml:space="preserve"> m.</w:t>
      </w:r>
    </w:p>
    <w:p w14:paraId="08AB5CD6" w14:textId="77777777" w:rsidR="00DA0863" w:rsidRPr="00C51365" w:rsidRDefault="00DA0863" w:rsidP="00B40846">
      <w:pPr>
        <w:rPr>
          <w:b/>
          <w:lang w:val="lt-LT"/>
        </w:rPr>
      </w:pPr>
      <w:r w:rsidRPr="00C51365">
        <w:rPr>
          <w:b/>
          <w:lang w:val="lt-LT"/>
        </w:rPr>
        <w:tab/>
      </w:r>
    </w:p>
    <w:p w14:paraId="08AB5CD7" w14:textId="77777777" w:rsidR="00DA0863" w:rsidRPr="00C51365" w:rsidRDefault="00DA0863" w:rsidP="00AB41D8">
      <w:pPr>
        <w:jc w:val="center"/>
        <w:rPr>
          <w:rFonts w:ascii="Arial" w:hAnsi="Arial" w:cs="Arial"/>
          <w:b/>
          <w:lang w:val="lt-LT"/>
        </w:rPr>
      </w:pPr>
    </w:p>
    <w:p w14:paraId="08AB5CD8" w14:textId="77777777" w:rsidR="00DA0863" w:rsidRPr="00C51365" w:rsidRDefault="00696733" w:rsidP="00AB41D8">
      <w:pPr>
        <w:jc w:val="center"/>
        <w:rPr>
          <w:rFonts w:ascii="Arial" w:hAnsi="Arial" w:cs="Arial"/>
          <w:b/>
          <w:lang w:val="lt-LT"/>
        </w:rPr>
      </w:pPr>
      <w:r>
        <w:rPr>
          <w:noProof/>
          <w:lang w:val="en-GB" w:eastAsia="en-GB"/>
        </w:rPr>
        <w:drawing>
          <wp:inline distT="0" distB="0" distL="0" distR="0" wp14:anchorId="08AB5CFA" wp14:editId="08AB5CFB">
            <wp:extent cx="5848350" cy="3876675"/>
            <wp:effectExtent l="0" t="0" r="1905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BDAE92" w14:textId="77777777" w:rsidR="003C2D89" w:rsidRPr="00C51365" w:rsidRDefault="003C2D89" w:rsidP="003C2D89">
      <w:pPr>
        <w:tabs>
          <w:tab w:val="left" w:pos="6000"/>
        </w:tabs>
        <w:jc w:val="center"/>
        <w:rPr>
          <w:sz w:val="24"/>
          <w:szCs w:val="24"/>
          <w:lang w:val="lt-LT"/>
        </w:rPr>
      </w:pPr>
      <w:r w:rsidRPr="00C51365">
        <w:rPr>
          <w:sz w:val="24"/>
          <w:szCs w:val="24"/>
          <w:lang w:val="lt-LT"/>
        </w:rPr>
        <w:t>------------------------------------------</w:t>
      </w:r>
    </w:p>
    <w:p w14:paraId="08AB5CD9" w14:textId="77777777" w:rsidR="00DA0863" w:rsidRPr="00C51365" w:rsidRDefault="00DA0863" w:rsidP="00AB41D8">
      <w:pPr>
        <w:jc w:val="center"/>
        <w:rPr>
          <w:rFonts w:ascii="Arial" w:hAnsi="Arial" w:cs="Arial"/>
          <w:b/>
          <w:lang w:val="lt-LT"/>
        </w:rPr>
      </w:pPr>
    </w:p>
    <w:p w14:paraId="790A4D55" w14:textId="1064B291" w:rsidR="00B717DA" w:rsidRPr="002B06B9" w:rsidRDefault="000D58A7" w:rsidP="002B06B9">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2B06B9">
        <w:rPr>
          <w:sz w:val="24"/>
          <w:szCs w:val="24"/>
          <w:lang w:val="lt-LT"/>
        </w:rPr>
        <w:t xml:space="preserve">Rokiškio </w:t>
      </w:r>
      <w:r w:rsidR="002B06B9" w:rsidRPr="002B06B9">
        <w:rPr>
          <w:sz w:val="24"/>
          <w:szCs w:val="24"/>
          <w:lang w:val="lt-LT"/>
        </w:rPr>
        <w:t xml:space="preserve">rajono savivaldybės smulkaus ir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2B06B9" w:rsidRPr="002B06B9">
        <w:rPr>
          <w:sz w:val="24"/>
          <w:szCs w:val="24"/>
          <w:lang w:val="lt-LT"/>
        </w:rPr>
        <w:t xml:space="preserve">vidutinio verslo plėtros programos 2017 metų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2B06B9" w:rsidRPr="002B06B9">
        <w:rPr>
          <w:sz w:val="24"/>
          <w:szCs w:val="24"/>
          <w:lang w:val="lt-LT"/>
        </w:rPr>
        <w:t xml:space="preserve">veiklos ir lėšų panaudojimo </w:t>
      </w:r>
      <w:r w:rsidR="002B06B9">
        <w:rPr>
          <w:sz w:val="24"/>
          <w:szCs w:val="24"/>
          <w:lang w:val="lt-LT"/>
        </w:rPr>
        <w:t xml:space="preserve">ataskaitos </w:t>
      </w:r>
      <w:r w:rsidR="002B06B9" w:rsidRPr="002B06B9">
        <w:rPr>
          <w:sz w:val="24"/>
          <w:szCs w:val="24"/>
          <w:lang w:val="lt-LT"/>
        </w:rPr>
        <w:t>priedas</w:t>
      </w:r>
    </w:p>
    <w:p w14:paraId="096005D6" w14:textId="77777777" w:rsidR="00E04E68" w:rsidRDefault="00E04E68" w:rsidP="00B717DA">
      <w:pPr>
        <w:jc w:val="right"/>
        <w:rPr>
          <w:b/>
          <w:sz w:val="24"/>
          <w:szCs w:val="24"/>
          <w:lang w:val="lt-LT"/>
        </w:rPr>
      </w:pPr>
    </w:p>
    <w:p w14:paraId="7C3CE081" w14:textId="32C9DB86" w:rsidR="00B717DA" w:rsidRDefault="00B717DA" w:rsidP="001363A2">
      <w:pPr>
        <w:jc w:val="center"/>
        <w:rPr>
          <w:b/>
          <w:sz w:val="24"/>
          <w:szCs w:val="24"/>
          <w:lang w:val="lt-LT"/>
        </w:rPr>
      </w:pPr>
      <w:r w:rsidRPr="00B717DA">
        <w:rPr>
          <w:b/>
          <w:sz w:val="24"/>
          <w:szCs w:val="24"/>
          <w:lang w:val="lt-LT"/>
        </w:rPr>
        <w:t>Smulkaus ir vidutinio verslo subjektų, gavusių paramą, sąrašas</w:t>
      </w:r>
      <w:r w:rsidR="0039745D">
        <w:rPr>
          <w:b/>
          <w:sz w:val="24"/>
          <w:szCs w:val="24"/>
          <w:lang w:val="lt-LT"/>
        </w:rPr>
        <w:t xml:space="preserve"> už 2013-2016 m.</w:t>
      </w:r>
    </w:p>
    <w:p w14:paraId="2BB1B843" w14:textId="77777777" w:rsidR="00B717DA" w:rsidRDefault="00B717DA" w:rsidP="001363A2">
      <w:pPr>
        <w:jc w:val="center"/>
        <w:rPr>
          <w:b/>
          <w:sz w:val="24"/>
          <w:szCs w:val="24"/>
          <w:lang w:val="lt-LT"/>
        </w:rPr>
      </w:pPr>
    </w:p>
    <w:p w14:paraId="5BF6A912" w14:textId="27AAC8E0" w:rsidR="00B717DA" w:rsidRDefault="00B717DA" w:rsidP="00B717DA">
      <w:pPr>
        <w:rPr>
          <w:b/>
          <w:sz w:val="24"/>
          <w:szCs w:val="24"/>
          <w:lang w:val="lt-LT"/>
        </w:rPr>
      </w:pPr>
      <w:r>
        <w:rPr>
          <w:b/>
          <w:sz w:val="24"/>
          <w:szCs w:val="24"/>
          <w:lang w:val="lt-LT"/>
        </w:rPr>
        <w:t xml:space="preserve">2013 m. </w:t>
      </w:r>
    </w:p>
    <w:tbl>
      <w:tblPr>
        <w:tblStyle w:val="Lentelstinklelis"/>
        <w:tblW w:w="9781" w:type="dxa"/>
        <w:tblInd w:w="-34" w:type="dxa"/>
        <w:tblLook w:val="01E0" w:firstRow="1" w:lastRow="1" w:firstColumn="1" w:lastColumn="1" w:noHBand="0" w:noVBand="0"/>
      </w:tblPr>
      <w:tblGrid>
        <w:gridCol w:w="619"/>
        <w:gridCol w:w="2500"/>
        <w:gridCol w:w="1701"/>
        <w:gridCol w:w="4961"/>
      </w:tblGrid>
      <w:tr w:rsidR="00B717DA" w:rsidRPr="00D5260B" w14:paraId="560C7900" w14:textId="77777777" w:rsidTr="009B460F">
        <w:trPr>
          <w:trHeight w:val="588"/>
        </w:trPr>
        <w:tc>
          <w:tcPr>
            <w:tcW w:w="619" w:type="dxa"/>
          </w:tcPr>
          <w:p w14:paraId="6571A55C" w14:textId="77777777" w:rsidR="00B717DA" w:rsidRPr="00D5260B" w:rsidRDefault="00B717DA" w:rsidP="00E04E68">
            <w:pPr>
              <w:jc w:val="center"/>
              <w:rPr>
                <w:b/>
              </w:rPr>
            </w:pPr>
            <w:proofErr w:type="spellStart"/>
            <w:r w:rsidRPr="00D5260B">
              <w:rPr>
                <w:b/>
              </w:rPr>
              <w:t>Eil</w:t>
            </w:r>
            <w:proofErr w:type="spellEnd"/>
            <w:r w:rsidRPr="00D5260B">
              <w:rPr>
                <w:b/>
              </w:rPr>
              <w:t>.</w:t>
            </w:r>
          </w:p>
          <w:p w14:paraId="53E1B9F3" w14:textId="77777777" w:rsidR="00B717DA" w:rsidRPr="00D5260B" w:rsidRDefault="00B717DA" w:rsidP="00E04E68">
            <w:pPr>
              <w:jc w:val="center"/>
              <w:rPr>
                <w:b/>
              </w:rPr>
            </w:pPr>
            <w:proofErr w:type="spellStart"/>
            <w:r w:rsidRPr="00D5260B">
              <w:rPr>
                <w:b/>
              </w:rPr>
              <w:t>Nr</w:t>
            </w:r>
            <w:proofErr w:type="spellEnd"/>
            <w:r w:rsidRPr="00D5260B">
              <w:rPr>
                <w:b/>
              </w:rPr>
              <w:t>.</w:t>
            </w:r>
          </w:p>
        </w:tc>
        <w:tc>
          <w:tcPr>
            <w:tcW w:w="2500" w:type="dxa"/>
          </w:tcPr>
          <w:p w14:paraId="15A77EF7" w14:textId="77777777" w:rsidR="00B717DA" w:rsidRPr="00D5260B" w:rsidRDefault="00B717DA" w:rsidP="00E04E68">
            <w:pPr>
              <w:jc w:val="center"/>
              <w:rPr>
                <w:b/>
              </w:rPr>
            </w:pPr>
            <w:proofErr w:type="spellStart"/>
            <w:r w:rsidRPr="00D5260B">
              <w:rPr>
                <w:b/>
              </w:rPr>
              <w:t>Pareiškėjas</w:t>
            </w:r>
            <w:proofErr w:type="spellEnd"/>
          </w:p>
        </w:tc>
        <w:tc>
          <w:tcPr>
            <w:tcW w:w="1701" w:type="dxa"/>
          </w:tcPr>
          <w:p w14:paraId="55BE7B7B" w14:textId="77777777" w:rsidR="00B717DA" w:rsidRPr="00685A39" w:rsidRDefault="00B717DA" w:rsidP="00E04E68">
            <w:pPr>
              <w:jc w:val="center"/>
              <w:rPr>
                <w:b/>
                <w:lang w:val="pt-BR"/>
              </w:rPr>
            </w:pPr>
            <w:r w:rsidRPr="00685A39">
              <w:rPr>
                <w:b/>
                <w:lang w:val="pt-BR"/>
              </w:rPr>
              <w:t>Maksimalus paramos dydis iš SVV fondo</w:t>
            </w:r>
          </w:p>
        </w:tc>
        <w:tc>
          <w:tcPr>
            <w:tcW w:w="4961" w:type="dxa"/>
          </w:tcPr>
          <w:p w14:paraId="07940EE7" w14:textId="77777777" w:rsidR="00B717DA" w:rsidRPr="00D5260B" w:rsidRDefault="00B717DA" w:rsidP="00E04E68">
            <w:pPr>
              <w:jc w:val="center"/>
              <w:rPr>
                <w:b/>
              </w:rPr>
            </w:pPr>
            <w:proofErr w:type="spellStart"/>
            <w:r>
              <w:rPr>
                <w:b/>
              </w:rPr>
              <w:t>Paremtos</w:t>
            </w:r>
            <w:proofErr w:type="spellEnd"/>
            <w:r>
              <w:rPr>
                <w:b/>
              </w:rPr>
              <w:t xml:space="preserve"> </w:t>
            </w:r>
            <w:proofErr w:type="spellStart"/>
            <w:r>
              <w:rPr>
                <w:b/>
              </w:rPr>
              <w:t>veiklos</w:t>
            </w:r>
            <w:proofErr w:type="spellEnd"/>
          </w:p>
        </w:tc>
      </w:tr>
      <w:tr w:rsidR="00B717DA" w:rsidRPr="00685A39" w14:paraId="56909568" w14:textId="77777777" w:rsidTr="009B460F">
        <w:trPr>
          <w:trHeight w:val="547"/>
        </w:trPr>
        <w:tc>
          <w:tcPr>
            <w:tcW w:w="619" w:type="dxa"/>
          </w:tcPr>
          <w:p w14:paraId="378AE0F9" w14:textId="77777777" w:rsidR="00B717DA" w:rsidRPr="00D5260B" w:rsidRDefault="00B717DA" w:rsidP="00E04E68">
            <w:r w:rsidRPr="00D5260B">
              <w:t>1.</w:t>
            </w:r>
          </w:p>
        </w:tc>
        <w:tc>
          <w:tcPr>
            <w:tcW w:w="2500" w:type="dxa"/>
          </w:tcPr>
          <w:p w14:paraId="65E5807A" w14:textId="77777777" w:rsidR="00B717DA" w:rsidRPr="00D5260B" w:rsidRDefault="00B717DA" w:rsidP="00E04E68">
            <w:r>
              <w:t>UAB „</w:t>
            </w:r>
            <w:proofErr w:type="spellStart"/>
            <w:r>
              <w:t>Vytad</w:t>
            </w:r>
            <w:r w:rsidRPr="00304A0E">
              <w:t>a</w:t>
            </w:r>
            <w:proofErr w:type="spellEnd"/>
            <w:r w:rsidRPr="00304A0E">
              <w:t>“</w:t>
            </w:r>
          </w:p>
        </w:tc>
        <w:tc>
          <w:tcPr>
            <w:tcW w:w="1701" w:type="dxa"/>
          </w:tcPr>
          <w:p w14:paraId="307EC839" w14:textId="6FEE6741" w:rsidR="00B717DA" w:rsidRPr="00D5260B" w:rsidRDefault="00B717DA" w:rsidP="00E04E68">
            <w:r>
              <w:t>1</w:t>
            </w:r>
            <w:r w:rsidR="00E04E68">
              <w:t>506</w:t>
            </w:r>
            <w:r>
              <w:t xml:space="preserve"> </w:t>
            </w:r>
            <w:proofErr w:type="spellStart"/>
            <w:r>
              <w:t>Eur</w:t>
            </w:r>
            <w:proofErr w:type="spellEnd"/>
          </w:p>
        </w:tc>
        <w:tc>
          <w:tcPr>
            <w:tcW w:w="4961" w:type="dxa"/>
          </w:tcPr>
          <w:p w14:paraId="0AD40EDF" w14:textId="77777777" w:rsidR="00B717DA" w:rsidRDefault="00B717DA" w:rsidP="00E04E68">
            <w:pPr>
              <w:jc w:val="both"/>
              <w:rPr>
                <w:lang w:val="lt-LT"/>
              </w:rPr>
            </w:pPr>
            <w:r w:rsidRPr="00D5260B">
              <w:rPr>
                <w:lang w:val="lt-LT"/>
              </w:rPr>
              <w:t>3.2.2</w:t>
            </w:r>
            <w:r>
              <w:rPr>
                <w:lang w:val="lt-LT"/>
              </w:rPr>
              <w:t>. nuostatų punktas.</w:t>
            </w:r>
          </w:p>
          <w:p w14:paraId="044B4487" w14:textId="77777777" w:rsidR="00B717DA" w:rsidRPr="00685A39" w:rsidRDefault="00B717DA" w:rsidP="00E04E68">
            <w:pPr>
              <w:jc w:val="both"/>
              <w:rPr>
                <w:rFonts w:cs="Tahoma"/>
              </w:rPr>
            </w:pPr>
            <w:r>
              <w:rPr>
                <w:rFonts w:cs="Tahoma"/>
                <w:lang w:val="pt-BR"/>
              </w:rPr>
              <w:t>Dalinai k</w:t>
            </w:r>
            <w:r w:rsidRPr="00685A39">
              <w:rPr>
                <w:rFonts w:cs="Tahoma"/>
                <w:lang w:val="pt-BR"/>
              </w:rPr>
              <w:t>ompensuotas 6mėn. atlyginimas darbuotojui, registruotam darbo biržoje, sudarant neterminuotą darbo sutartį</w:t>
            </w:r>
          </w:p>
        </w:tc>
      </w:tr>
      <w:tr w:rsidR="00B717DA" w:rsidRPr="00685A39" w14:paraId="6BE89C34" w14:textId="77777777" w:rsidTr="009B460F">
        <w:trPr>
          <w:trHeight w:val="547"/>
        </w:trPr>
        <w:tc>
          <w:tcPr>
            <w:tcW w:w="619" w:type="dxa"/>
          </w:tcPr>
          <w:p w14:paraId="03C090A0" w14:textId="77777777" w:rsidR="00B717DA" w:rsidRPr="00D5260B" w:rsidRDefault="00B717DA" w:rsidP="00E04E68">
            <w:r w:rsidRPr="00D5260B">
              <w:t>2.</w:t>
            </w:r>
          </w:p>
        </w:tc>
        <w:tc>
          <w:tcPr>
            <w:tcW w:w="2500" w:type="dxa"/>
          </w:tcPr>
          <w:p w14:paraId="0D78F570" w14:textId="77777777" w:rsidR="00B717DA" w:rsidRPr="00D5260B" w:rsidRDefault="00B717DA" w:rsidP="00E04E68">
            <w:proofErr w:type="spellStart"/>
            <w:r w:rsidRPr="006308CF">
              <w:t>Mažoji</w:t>
            </w:r>
            <w:proofErr w:type="spellEnd"/>
            <w:r w:rsidRPr="006308CF">
              <w:t xml:space="preserve"> </w:t>
            </w:r>
            <w:proofErr w:type="spellStart"/>
            <w:r w:rsidRPr="006308CF">
              <w:t>bendrija</w:t>
            </w:r>
            <w:proofErr w:type="spellEnd"/>
            <w:r w:rsidRPr="006308CF">
              <w:t xml:space="preserve"> „</w:t>
            </w:r>
            <w:proofErr w:type="spellStart"/>
            <w:r w:rsidRPr="006308CF">
              <w:t>Laistuda</w:t>
            </w:r>
            <w:proofErr w:type="spellEnd"/>
            <w:r w:rsidRPr="006308CF">
              <w:t>“</w:t>
            </w:r>
          </w:p>
        </w:tc>
        <w:tc>
          <w:tcPr>
            <w:tcW w:w="1701" w:type="dxa"/>
          </w:tcPr>
          <w:p w14:paraId="746C7CB6" w14:textId="1AFA824E" w:rsidR="00B717DA" w:rsidRPr="00D5260B" w:rsidRDefault="00B717DA" w:rsidP="00E04E68">
            <w:r>
              <w:t>1</w:t>
            </w:r>
            <w:r w:rsidR="00E04E68">
              <w:t xml:space="preserve">08 </w:t>
            </w:r>
            <w:proofErr w:type="spellStart"/>
            <w:r>
              <w:t>Eur</w:t>
            </w:r>
            <w:proofErr w:type="spellEnd"/>
          </w:p>
        </w:tc>
        <w:tc>
          <w:tcPr>
            <w:tcW w:w="4961" w:type="dxa"/>
          </w:tcPr>
          <w:p w14:paraId="00F946B6" w14:textId="77777777" w:rsidR="00B717DA" w:rsidRDefault="00B717DA" w:rsidP="00E04E68">
            <w:pPr>
              <w:jc w:val="both"/>
              <w:rPr>
                <w:lang w:val="lt-LT"/>
              </w:rPr>
            </w:pPr>
            <w:r>
              <w:rPr>
                <w:lang w:val="lt-LT"/>
              </w:rPr>
              <w:t xml:space="preserve">3.2.5.nuostatų punktas. </w:t>
            </w:r>
          </w:p>
          <w:p w14:paraId="761A5981" w14:textId="77777777" w:rsidR="00B717DA" w:rsidRPr="00685A39" w:rsidRDefault="00B717DA" w:rsidP="00E04E68">
            <w:pPr>
              <w:jc w:val="both"/>
              <w:rPr>
                <w:rFonts w:cs="Tahoma"/>
                <w:lang w:val="pt-BR"/>
              </w:rPr>
            </w:pPr>
            <w:r>
              <w:rPr>
                <w:rFonts w:cs="Tahoma"/>
                <w:lang w:val="lt-LT"/>
              </w:rPr>
              <w:t>A</w:t>
            </w:r>
            <w:r>
              <w:rPr>
                <w:lang w:val="lt-LT"/>
              </w:rPr>
              <w:t>pmokėtas notaro atlyginimas</w:t>
            </w:r>
            <w:r w:rsidRPr="00C34E8E">
              <w:rPr>
                <w:lang w:val="lt-LT"/>
              </w:rPr>
              <w:t xml:space="preserve"> už steigiamos Mažosios bendrijos dokumentų ir fakto, kad registruoti galima, patvirtinimą</w:t>
            </w:r>
          </w:p>
        </w:tc>
      </w:tr>
      <w:tr w:rsidR="00B717DA" w:rsidRPr="00685A39" w14:paraId="48B4AE4B" w14:textId="77777777" w:rsidTr="009B460F">
        <w:trPr>
          <w:trHeight w:val="547"/>
        </w:trPr>
        <w:tc>
          <w:tcPr>
            <w:tcW w:w="619" w:type="dxa"/>
          </w:tcPr>
          <w:p w14:paraId="55BD6350" w14:textId="77777777" w:rsidR="00B717DA" w:rsidRPr="00D5260B" w:rsidRDefault="00B717DA" w:rsidP="00E04E68">
            <w:r w:rsidRPr="00D5260B">
              <w:t>3.</w:t>
            </w:r>
          </w:p>
        </w:tc>
        <w:tc>
          <w:tcPr>
            <w:tcW w:w="2500" w:type="dxa"/>
          </w:tcPr>
          <w:p w14:paraId="5D97C79B" w14:textId="77777777" w:rsidR="00B717DA" w:rsidRPr="0074558C" w:rsidRDefault="00B717DA" w:rsidP="00E04E68">
            <w:r w:rsidRPr="0074558C">
              <w:t>U</w:t>
            </w:r>
            <w:r>
              <w:t>A</w:t>
            </w:r>
            <w:r w:rsidRPr="0074558C">
              <w:t>B „</w:t>
            </w:r>
            <w:proofErr w:type="spellStart"/>
            <w:r w:rsidRPr="0074558C">
              <w:t>Apdaila</w:t>
            </w:r>
            <w:proofErr w:type="spellEnd"/>
            <w:r w:rsidRPr="0074558C">
              <w:t>“</w:t>
            </w:r>
          </w:p>
        </w:tc>
        <w:tc>
          <w:tcPr>
            <w:tcW w:w="1701" w:type="dxa"/>
          </w:tcPr>
          <w:p w14:paraId="22D17375" w14:textId="2B0CEEA5" w:rsidR="00B717DA" w:rsidRPr="00D5260B" w:rsidRDefault="00B717DA" w:rsidP="00E04E68">
            <w:r>
              <w:t>5</w:t>
            </w:r>
            <w:r w:rsidR="00E04E68">
              <w:t xml:space="preserve">79 </w:t>
            </w:r>
            <w:r>
              <w:t xml:space="preserve"> </w:t>
            </w:r>
            <w:proofErr w:type="spellStart"/>
            <w:r>
              <w:t>Eur</w:t>
            </w:r>
            <w:proofErr w:type="spellEnd"/>
          </w:p>
        </w:tc>
        <w:tc>
          <w:tcPr>
            <w:tcW w:w="4961" w:type="dxa"/>
          </w:tcPr>
          <w:p w14:paraId="5847036E" w14:textId="77777777" w:rsidR="00B717DA" w:rsidRDefault="00B717DA" w:rsidP="00E04E68">
            <w:pPr>
              <w:jc w:val="both"/>
              <w:rPr>
                <w:lang w:val="lt-LT"/>
              </w:rPr>
            </w:pPr>
            <w:r>
              <w:rPr>
                <w:lang w:val="lt-LT"/>
              </w:rPr>
              <w:t>3.2.10. nuostatų punktas.</w:t>
            </w:r>
          </w:p>
          <w:p w14:paraId="375B6815" w14:textId="77777777" w:rsidR="00B717DA" w:rsidRPr="00685A39" w:rsidRDefault="00B717DA" w:rsidP="00E04E68">
            <w:pPr>
              <w:jc w:val="both"/>
              <w:rPr>
                <w:lang w:val="lt-LT"/>
              </w:rPr>
            </w:pPr>
            <w:r>
              <w:rPr>
                <w:lang w:val="lt-LT"/>
              </w:rPr>
              <w:t>Dalinis prisidėjimas įkurtoms 2</w:t>
            </w:r>
            <w:r w:rsidRPr="00685A39">
              <w:rPr>
                <w:lang w:val="lt-LT"/>
              </w:rPr>
              <w:t xml:space="preserve"> pastovioms darbo vietoms pagal VUIP </w:t>
            </w:r>
            <w:r>
              <w:rPr>
                <w:lang w:val="lt-LT"/>
              </w:rPr>
              <w:t>projektą</w:t>
            </w:r>
          </w:p>
        </w:tc>
      </w:tr>
      <w:tr w:rsidR="00B717DA" w:rsidRPr="00D5260B" w14:paraId="5DA7CF37" w14:textId="77777777" w:rsidTr="009B460F">
        <w:trPr>
          <w:trHeight w:val="547"/>
        </w:trPr>
        <w:tc>
          <w:tcPr>
            <w:tcW w:w="619" w:type="dxa"/>
          </w:tcPr>
          <w:p w14:paraId="568F43B8" w14:textId="77777777" w:rsidR="00B717DA" w:rsidRPr="00D5260B" w:rsidRDefault="00B717DA" w:rsidP="00E04E68">
            <w:r w:rsidRPr="00D5260B">
              <w:t>4.</w:t>
            </w:r>
          </w:p>
        </w:tc>
        <w:tc>
          <w:tcPr>
            <w:tcW w:w="2500" w:type="dxa"/>
          </w:tcPr>
          <w:p w14:paraId="5125C6D4" w14:textId="77777777" w:rsidR="00B717DA" w:rsidRPr="0074558C" w:rsidRDefault="00B717DA" w:rsidP="00E04E68">
            <w:r w:rsidRPr="0074558C">
              <w:t>UAB „</w:t>
            </w:r>
            <w:proofErr w:type="spellStart"/>
            <w:r w:rsidRPr="0074558C">
              <w:t>Pandmeta</w:t>
            </w:r>
            <w:proofErr w:type="spellEnd"/>
            <w:r w:rsidRPr="0074558C">
              <w:t>“</w:t>
            </w:r>
          </w:p>
        </w:tc>
        <w:tc>
          <w:tcPr>
            <w:tcW w:w="1701" w:type="dxa"/>
          </w:tcPr>
          <w:p w14:paraId="31499CD1" w14:textId="09BD38E7" w:rsidR="00B717DA" w:rsidRPr="00D5260B" w:rsidRDefault="00B717DA" w:rsidP="00E04E68">
            <w:r>
              <w:t>8</w:t>
            </w:r>
            <w:r w:rsidR="00E04E68">
              <w:t xml:space="preserve">68 </w:t>
            </w:r>
            <w:r>
              <w:t xml:space="preserve"> </w:t>
            </w:r>
            <w:proofErr w:type="spellStart"/>
            <w:r>
              <w:t>Eur</w:t>
            </w:r>
            <w:proofErr w:type="spellEnd"/>
          </w:p>
        </w:tc>
        <w:tc>
          <w:tcPr>
            <w:tcW w:w="4961" w:type="dxa"/>
          </w:tcPr>
          <w:p w14:paraId="7011C3AE" w14:textId="77777777" w:rsidR="00B717DA" w:rsidRDefault="00B717DA" w:rsidP="00E04E68">
            <w:pPr>
              <w:jc w:val="both"/>
              <w:rPr>
                <w:lang w:val="lt-LT"/>
              </w:rPr>
            </w:pPr>
            <w:r w:rsidRPr="00D5260B">
              <w:t xml:space="preserve"> </w:t>
            </w:r>
            <w:r>
              <w:rPr>
                <w:lang w:val="lt-LT"/>
              </w:rPr>
              <w:t>3.2.10. nuostatų punktas.</w:t>
            </w:r>
          </w:p>
          <w:p w14:paraId="748CEE88" w14:textId="77777777" w:rsidR="00B717DA" w:rsidRPr="00D5260B" w:rsidRDefault="00B717DA" w:rsidP="00E04E68">
            <w:pPr>
              <w:jc w:val="both"/>
            </w:pPr>
            <w:r>
              <w:rPr>
                <w:lang w:val="lt-LT"/>
              </w:rPr>
              <w:t>Dalinis prisidėjimas įkurtoms 3</w:t>
            </w:r>
            <w:r w:rsidRPr="00685A39">
              <w:rPr>
                <w:lang w:val="lt-LT"/>
              </w:rPr>
              <w:t xml:space="preserve"> pastovioms darbo vietoms pagal VUIP</w:t>
            </w:r>
            <w:r>
              <w:rPr>
                <w:lang w:val="lt-LT"/>
              </w:rPr>
              <w:t xml:space="preserve"> projektą</w:t>
            </w:r>
            <w:r w:rsidRPr="00685A39">
              <w:rPr>
                <w:lang w:val="lt-LT"/>
              </w:rPr>
              <w:t xml:space="preserve"> </w:t>
            </w:r>
          </w:p>
        </w:tc>
      </w:tr>
      <w:tr w:rsidR="00B717DA" w:rsidRPr="00D501D4" w14:paraId="620A71FA" w14:textId="77777777" w:rsidTr="009B460F">
        <w:trPr>
          <w:trHeight w:val="547"/>
        </w:trPr>
        <w:tc>
          <w:tcPr>
            <w:tcW w:w="619" w:type="dxa"/>
          </w:tcPr>
          <w:p w14:paraId="09C55BE8" w14:textId="77777777" w:rsidR="00B717DA" w:rsidRPr="00D5260B" w:rsidRDefault="00B717DA" w:rsidP="00E04E68">
            <w:r w:rsidRPr="00D5260B">
              <w:t>5.</w:t>
            </w:r>
          </w:p>
        </w:tc>
        <w:tc>
          <w:tcPr>
            <w:tcW w:w="2500" w:type="dxa"/>
          </w:tcPr>
          <w:p w14:paraId="73638E79" w14:textId="77777777" w:rsidR="00B717DA" w:rsidRPr="00D5260B" w:rsidRDefault="00B717DA" w:rsidP="00E04E68">
            <w:proofErr w:type="spellStart"/>
            <w:r>
              <w:t>Mažoji</w:t>
            </w:r>
            <w:proofErr w:type="spellEnd"/>
            <w:r>
              <w:t xml:space="preserve"> </w:t>
            </w:r>
            <w:proofErr w:type="spellStart"/>
            <w:r>
              <w:t>bendrija</w:t>
            </w:r>
            <w:r w:rsidRPr="00023BAF">
              <w:rPr>
                <w:color w:val="000000" w:themeColor="text1"/>
              </w:rPr>
              <w:t>„Remkrista</w:t>
            </w:r>
            <w:proofErr w:type="spellEnd"/>
            <w:r w:rsidRPr="00023BAF">
              <w:rPr>
                <w:color w:val="000000" w:themeColor="text1"/>
              </w:rPr>
              <w:t>“</w:t>
            </w:r>
          </w:p>
        </w:tc>
        <w:tc>
          <w:tcPr>
            <w:tcW w:w="1701" w:type="dxa"/>
          </w:tcPr>
          <w:p w14:paraId="4D5DA4D4" w14:textId="6E02C5B4" w:rsidR="00B717DA" w:rsidRPr="00D5260B" w:rsidRDefault="00B717DA" w:rsidP="00E04E68">
            <w:r>
              <w:rPr>
                <w:color w:val="000000" w:themeColor="text1"/>
              </w:rPr>
              <w:t>8</w:t>
            </w:r>
            <w:r w:rsidR="00E04E68">
              <w:rPr>
                <w:color w:val="000000" w:themeColor="text1"/>
              </w:rPr>
              <w:t xml:space="preserve">3 </w:t>
            </w:r>
            <w:r>
              <w:rPr>
                <w:color w:val="000000" w:themeColor="text1"/>
              </w:rPr>
              <w:t xml:space="preserve"> </w:t>
            </w:r>
            <w:proofErr w:type="spellStart"/>
            <w:r>
              <w:rPr>
                <w:color w:val="000000" w:themeColor="text1"/>
              </w:rPr>
              <w:t>Eur</w:t>
            </w:r>
            <w:proofErr w:type="spellEnd"/>
          </w:p>
        </w:tc>
        <w:tc>
          <w:tcPr>
            <w:tcW w:w="4961" w:type="dxa"/>
          </w:tcPr>
          <w:p w14:paraId="1C893003" w14:textId="77777777" w:rsidR="00B717DA" w:rsidRDefault="00B717DA" w:rsidP="00E04E68">
            <w:pPr>
              <w:jc w:val="both"/>
              <w:rPr>
                <w:lang w:val="lt-LT"/>
              </w:rPr>
            </w:pPr>
            <w:r>
              <w:rPr>
                <w:lang w:val="lt-LT"/>
              </w:rPr>
              <w:t xml:space="preserve">3.2.5.nuostatų punktas. </w:t>
            </w:r>
          </w:p>
          <w:p w14:paraId="56039225" w14:textId="77777777" w:rsidR="00B717DA" w:rsidRPr="00D501D4" w:rsidRDefault="00B717DA" w:rsidP="00E04E68">
            <w:pPr>
              <w:jc w:val="both"/>
              <w:rPr>
                <w:lang w:val="lt-LT"/>
              </w:rPr>
            </w:pPr>
            <w:r>
              <w:rPr>
                <w:rFonts w:cs="Tahoma"/>
                <w:lang w:val="lt-LT"/>
              </w:rPr>
              <w:t>A</w:t>
            </w:r>
            <w:r>
              <w:rPr>
                <w:lang w:val="lt-LT"/>
              </w:rPr>
              <w:t>pmokėtas notaro atlyginimas</w:t>
            </w:r>
            <w:r w:rsidRPr="00C34E8E">
              <w:rPr>
                <w:lang w:val="lt-LT"/>
              </w:rPr>
              <w:t xml:space="preserve"> už steigiamos Mažosios bendrijos dokumentų ir fakto, kad registruoti galima, patvirtinimą</w:t>
            </w:r>
          </w:p>
        </w:tc>
      </w:tr>
      <w:tr w:rsidR="00B717DA" w:rsidRPr="00D501D4" w14:paraId="38984BB5" w14:textId="77777777" w:rsidTr="009B460F">
        <w:trPr>
          <w:trHeight w:val="547"/>
        </w:trPr>
        <w:tc>
          <w:tcPr>
            <w:tcW w:w="619" w:type="dxa"/>
          </w:tcPr>
          <w:p w14:paraId="45C36A2C" w14:textId="77777777" w:rsidR="00B717DA" w:rsidRPr="00D5260B" w:rsidRDefault="00B717DA" w:rsidP="00E04E68">
            <w:r w:rsidRPr="00D5260B">
              <w:t>6.</w:t>
            </w:r>
          </w:p>
        </w:tc>
        <w:tc>
          <w:tcPr>
            <w:tcW w:w="2500" w:type="dxa"/>
          </w:tcPr>
          <w:p w14:paraId="74CCF877" w14:textId="77777777" w:rsidR="00B717DA" w:rsidRPr="00D5260B" w:rsidRDefault="00B717DA" w:rsidP="00E04E68">
            <w:r w:rsidRPr="00023BAF">
              <w:rPr>
                <w:color w:val="000000" w:themeColor="text1"/>
              </w:rPr>
              <w:t>UAB „</w:t>
            </w:r>
            <w:proofErr w:type="spellStart"/>
            <w:r w:rsidRPr="00023BAF">
              <w:rPr>
                <w:color w:val="000000" w:themeColor="text1"/>
              </w:rPr>
              <w:t>Elektronika</w:t>
            </w:r>
            <w:proofErr w:type="spellEnd"/>
            <w:r w:rsidRPr="00023BAF">
              <w:rPr>
                <w:color w:val="000000" w:themeColor="text1"/>
              </w:rPr>
              <w:t>“</w:t>
            </w:r>
          </w:p>
        </w:tc>
        <w:tc>
          <w:tcPr>
            <w:tcW w:w="1701" w:type="dxa"/>
          </w:tcPr>
          <w:p w14:paraId="7664EF4E" w14:textId="062AAC53" w:rsidR="00B717DA" w:rsidRPr="00D5260B" w:rsidRDefault="00B717DA" w:rsidP="00E04E68">
            <w:r>
              <w:t>2</w:t>
            </w:r>
            <w:r w:rsidR="00E04E68">
              <w:t xml:space="preserve">89 </w:t>
            </w:r>
            <w:r>
              <w:t xml:space="preserve"> </w:t>
            </w:r>
            <w:proofErr w:type="spellStart"/>
            <w:r>
              <w:t>Eur</w:t>
            </w:r>
            <w:proofErr w:type="spellEnd"/>
          </w:p>
        </w:tc>
        <w:tc>
          <w:tcPr>
            <w:tcW w:w="4961" w:type="dxa"/>
          </w:tcPr>
          <w:p w14:paraId="193D69C4" w14:textId="77777777" w:rsidR="00B717DA" w:rsidRDefault="00B717DA" w:rsidP="00E04E68">
            <w:pPr>
              <w:jc w:val="both"/>
              <w:rPr>
                <w:lang w:val="lt-LT"/>
              </w:rPr>
            </w:pPr>
            <w:r>
              <w:rPr>
                <w:lang w:val="lt-LT"/>
              </w:rPr>
              <w:t xml:space="preserve">3.2.5.nuostatų punktas. </w:t>
            </w:r>
          </w:p>
          <w:p w14:paraId="640F435E" w14:textId="77777777" w:rsidR="00B717DA" w:rsidRPr="00D501D4" w:rsidRDefault="00B717DA" w:rsidP="00E04E68">
            <w:pPr>
              <w:jc w:val="both"/>
              <w:rPr>
                <w:lang w:val="lt-LT"/>
              </w:rPr>
            </w:pPr>
            <w:r>
              <w:rPr>
                <w:lang w:val="lt-LT"/>
              </w:rPr>
              <w:t>Finansuoti mokymai verslo plėtrai Lietuvoje ir užsienyje</w:t>
            </w:r>
          </w:p>
        </w:tc>
      </w:tr>
      <w:tr w:rsidR="00B717DA" w:rsidRPr="00D501D4" w14:paraId="33EBD0AF" w14:textId="77777777" w:rsidTr="009B460F">
        <w:trPr>
          <w:trHeight w:val="547"/>
        </w:trPr>
        <w:tc>
          <w:tcPr>
            <w:tcW w:w="619" w:type="dxa"/>
          </w:tcPr>
          <w:p w14:paraId="459D416F" w14:textId="77777777" w:rsidR="00B717DA" w:rsidRPr="00D5260B" w:rsidRDefault="00B717DA" w:rsidP="00E04E68">
            <w:r w:rsidRPr="00D5260B">
              <w:t>7.</w:t>
            </w:r>
          </w:p>
        </w:tc>
        <w:tc>
          <w:tcPr>
            <w:tcW w:w="2500" w:type="dxa"/>
          </w:tcPr>
          <w:p w14:paraId="3CE421A1" w14:textId="77777777" w:rsidR="00B717DA" w:rsidRPr="005259B7" w:rsidRDefault="00B717DA" w:rsidP="00E04E68">
            <w:r w:rsidRPr="00E313FE">
              <w:rPr>
                <w:color w:val="000000" w:themeColor="text1"/>
              </w:rPr>
              <w:t>UAB „</w:t>
            </w:r>
            <w:proofErr w:type="spellStart"/>
            <w:r w:rsidRPr="00E313FE">
              <w:rPr>
                <w:color w:val="000000" w:themeColor="text1"/>
              </w:rPr>
              <w:t>Ramundas</w:t>
            </w:r>
            <w:proofErr w:type="spellEnd"/>
            <w:r w:rsidRPr="00E313FE">
              <w:rPr>
                <w:color w:val="000000" w:themeColor="text1"/>
              </w:rPr>
              <w:t xml:space="preserve"> GM“</w:t>
            </w:r>
          </w:p>
        </w:tc>
        <w:tc>
          <w:tcPr>
            <w:tcW w:w="1701" w:type="dxa"/>
          </w:tcPr>
          <w:p w14:paraId="16EB0352" w14:textId="227C0CF8" w:rsidR="00B717DA" w:rsidRPr="005259B7" w:rsidRDefault="00B717DA" w:rsidP="00E04E68">
            <w:r>
              <w:t>1</w:t>
            </w:r>
            <w:r w:rsidR="00E04E68">
              <w:t xml:space="preserve">448 </w:t>
            </w:r>
            <w:r>
              <w:t xml:space="preserve"> </w:t>
            </w:r>
            <w:proofErr w:type="spellStart"/>
            <w:r>
              <w:t>Eur</w:t>
            </w:r>
            <w:proofErr w:type="spellEnd"/>
          </w:p>
        </w:tc>
        <w:tc>
          <w:tcPr>
            <w:tcW w:w="4961" w:type="dxa"/>
          </w:tcPr>
          <w:p w14:paraId="50EB0E7F" w14:textId="77777777" w:rsidR="00B717DA" w:rsidRDefault="00B717DA" w:rsidP="00E04E68">
            <w:pPr>
              <w:jc w:val="both"/>
              <w:rPr>
                <w:lang w:val="lt-LT"/>
              </w:rPr>
            </w:pPr>
            <w:r>
              <w:rPr>
                <w:lang w:val="lt-LT"/>
              </w:rPr>
              <w:t xml:space="preserve">3.2.5.nuostatų punktas. </w:t>
            </w:r>
          </w:p>
          <w:p w14:paraId="6497F055" w14:textId="77777777" w:rsidR="00B717DA" w:rsidRPr="00D501D4" w:rsidRDefault="00B717DA" w:rsidP="00E04E68">
            <w:pPr>
              <w:jc w:val="both"/>
              <w:rPr>
                <w:rFonts w:cs="Tahoma"/>
                <w:lang w:val="lt-LT"/>
              </w:rPr>
            </w:pPr>
            <w:r>
              <w:rPr>
                <w:rFonts w:cs="Tahoma"/>
                <w:lang w:val="pt-BR"/>
              </w:rPr>
              <w:t>Dalinai k</w:t>
            </w:r>
            <w:r w:rsidRPr="00685A39">
              <w:rPr>
                <w:rFonts w:cs="Tahoma"/>
                <w:lang w:val="pt-BR"/>
              </w:rPr>
              <w:t>ompensuotas 6mėn. atlyginimas darbuotojui, registruotam darbo biržoje, sudarant neterminuotą darbo sutartį</w:t>
            </w:r>
          </w:p>
        </w:tc>
      </w:tr>
      <w:tr w:rsidR="00B717DA" w:rsidRPr="00D501D4" w14:paraId="2547652A" w14:textId="77777777" w:rsidTr="009B460F">
        <w:trPr>
          <w:trHeight w:val="547"/>
        </w:trPr>
        <w:tc>
          <w:tcPr>
            <w:tcW w:w="619" w:type="dxa"/>
          </w:tcPr>
          <w:p w14:paraId="78B1A150" w14:textId="77777777" w:rsidR="00B717DA" w:rsidRPr="003C4AB7" w:rsidRDefault="00B717DA" w:rsidP="00E04E68">
            <w:r>
              <w:t>8</w:t>
            </w:r>
            <w:r w:rsidRPr="003C4AB7">
              <w:t>.</w:t>
            </w:r>
          </w:p>
        </w:tc>
        <w:tc>
          <w:tcPr>
            <w:tcW w:w="2500" w:type="dxa"/>
          </w:tcPr>
          <w:p w14:paraId="51866ECD" w14:textId="77777777" w:rsidR="00B717DA" w:rsidRPr="004D34A8" w:rsidRDefault="00B717DA" w:rsidP="00E04E68">
            <w:r w:rsidRPr="004D34A8">
              <w:t>UAB „</w:t>
            </w:r>
            <w:proofErr w:type="spellStart"/>
            <w:r w:rsidRPr="004D34A8">
              <w:t>Jonroka</w:t>
            </w:r>
            <w:proofErr w:type="spellEnd"/>
            <w:r w:rsidRPr="004D34A8">
              <w:t>“</w:t>
            </w:r>
          </w:p>
        </w:tc>
        <w:tc>
          <w:tcPr>
            <w:tcW w:w="1701" w:type="dxa"/>
          </w:tcPr>
          <w:p w14:paraId="2D558850" w14:textId="6F80269E" w:rsidR="00B717DA" w:rsidRPr="003C4AB7" w:rsidRDefault="00B717DA" w:rsidP="00E04E68">
            <w:r>
              <w:t>2</w:t>
            </w:r>
            <w:r w:rsidR="00E04E68">
              <w:t xml:space="preserve">16 </w:t>
            </w:r>
            <w:r>
              <w:t xml:space="preserve"> </w:t>
            </w:r>
            <w:proofErr w:type="spellStart"/>
            <w:r>
              <w:t>Eur</w:t>
            </w:r>
            <w:proofErr w:type="spellEnd"/>
          </w:p>
        </w:tc>
        <w:tc>
          <w:tcPr>
            <w:tcW w:w="4961" w:type="dxa"/>
          </w:tcPr>
          <w:p w14:paraId="455B36BC" w14:textId="77777777" w:rsidR="00B717DA" w:rsidRDefault="00B717DA" w:rsidP="00E04E68">
            <w:pPr>
              <w:jc w:val="both"/>
              <w:rPr>
                <w:lang w:val="pt-BR"/>
              </w:rPr>
            </w:pPr>
            <w:r w:rsidRPr="00D501D4">
              <w:rPr>
                <w:lang w:val="pt-BR"/>
              </w:rPr>
              <w:t xml:space="preserve"> </w:t>
            </w:r>
            <w:r>
              <w:rPr>
                <w:lang w:val="pt-BR"/>
              </w:rPr>
              <w:t xml:space="preserve">3.2.5. nuostatų  punktas. </w:t>
            </w:r>
          </w:p>
          <w:p w14:paraId="574FA3AF" w14:textId="77777777" w:rsidR="00B717DA" w:rsidRPr="00D501D4" w:rsidRDefault="00B717DA" w:rsidP="00E04E68">
            <w:pPr>
              <w:jc w:val="both"/>
              <w:rPr>
                <w:rFonts w:cs="Tahoma"/>
                <w:lang w:val="pt-BR"/>
              </w:rPr>
            </w:pPr>
            <w:r>
              <w:rPr>
                <w:lang w:val="pt-BR"/>
              </w:rPr>
              <w:t>Instruktoriaus mokymai</w:t>
            </w:r>
          </w:p>
        </w:tc>
      </w:tr>
      <w:tr w:rsidR="00B717DA" w:rsidRPr="002B06B9" w14:paraId="014163D1" w14:textId="77777777" w:rsidTr="009B460F">
        <w:trPr>
          <w:trHeight w:val="547"/>
        </w:trPr>
        <w:tc>
          <w:tcPr>
            <w:tcW w:w="619" w:type="dxa"/>
          </w:tcPr>
          <w:p w14:paraId="3F00C803" w14:textId="77777777" w:rsidR="00B717DA" w:rsidRPr="004A4EB8" w:rsidRDefault="00B717DA" w:rsidP="00E04E68">
            <w:pPr>
              <w:rPr>
                <w:lang w:val="pt-BR"/>
              </w:rPr>
            </w:pPr>
            <w:r w:rsidRPr="004A4EB8">
              <w:rPr>
                <w:lang w:val="pt-BR"/>
              </w:rPr>
              <w:t>9.</w:t>
            </w:r>
          </w:p>
        </w:tc>
        <w:tc>
          <w:tcPr>
            <w:tcW w:w="2500" w:type="dxa"/>
          </w:tcPr>
          <w:p w14:paraId="1C05E712" w14:textId="77777777" w:rsidR="00B717DA" w:rsidRPr="004D34A8" w:rsidRDefault="00B717DA" w:rsidP="00E04E68">
            <w:pPr>
              <w:rPr>
                <w:lang w:val="pt-BR"/>
              </w:rPr>
            </w:pPr>
            <w:r w:rsidRPr="004D34A8">
              <w:t xml:space="preserve">Rokiškio </w:t>
            </w:r>
            <w:proofErr w:type="spellStart"/>
            <w:r w:rsidRPr="004D34A8">
              <w:t>krašto</w:t>
            </w:r>
            <w:proofErr w:type="spellEnd"/>
            <w:r w:rsidRPr="004D34A8">
              <w:t xml:space="preserve"> </w:t>
            </w:r>
            <w:proofErr w:type="spellStart"/>
            <w:r w:rsidRPr="004D34A8">
              <w:t>turizmo</w:t>
            </w:r>
            <w:proofErr w:type="spellEnd"/>
            <w:r w:rsidRPr="004D34A8">
              <w:t xml:space="preserve"> </w:t>
            </w:r>
            <w:proofErr w:type="spellStart"/>
            <w:r w:rsidRPr="004D34A8">
              <w:t>draugija</w:t>
            </w:r>
            <w:proofErr w:type="spellEnd"/>
          </w:p>
        </w:tc>
        <w:tc>
          <w:tcPr>
            <w:tcW w:w="1701" w:type="dxa"/>
          </w:tcPr>
          <w:p w14:paraId="297E580F" w14:textId="4A325B10" w:rsidR="00B717DA" w:rsidRPr="004A4EB8" w:rsidRDefault="00B717DA" w:rsidP="00E04E68">
            <w:pPr>
              <w:rPr>
                <w:lang w:val="pt-BR"/>
              </w:rPr>
            </w:pPr>
            <w:r>
              <w:rPr>
                <w:lang w:val="pt-BR"/>
              </w:rPr>
              <w:t>6</w:t>
            </w:r>
            <w:r w:rsidR="00E04E68">
              <w:rPr>
                <w:lang w:val="pt-BR"/>
              </w:rPr>
              <w:t xml:space="preserve">95 </w:t>
            </w:r>
            <w:r>
              <w:rPr>
                <w:lang w:val="pt-BR"/>
              </w:rPr>
              <w:t xml:space="preserve"> Eur</w:t>
            </w:r>
          </w:p>
        </w:tc>
        <w:tc>
          <w:tcPr>
            <w:tcW w:w="4961" w:type="dxa"/>
          </w:tcPr>
          <w:p w14:paraId="6F050BF7" w14:textId="77777777" w:rsidR="00B717DA" w:rsidRDefault="00B717DA" w:rsidP="00E04E68">
            <w:pPr>
              <w:jc w:val="both"/>
              <w:rPr>
                <w:lang w:val="lt-LT"/>
              </w:rPr>
            </w:pPr>
            <w:r>
              <w:rPr>
                <w:lang w:val="lt-LT"/>
              </w:rPr>
              <w:t>3.2.9. nuostatų punktas.</w:t>
            </w:r>
          </w:p>
          <w:p w14:paraId="2FA8FEBD" w14:textId="77777777" w:rsidR="00B717DA" w:rsidRDefault="00B717DA" w:rsidP="00E04E68">
            <w:pPr>
              <w:jc w:val="both"/>
              <w:rPr>
                <w:lang w:val="lt-LT"/>
              </w:rPr>
            </w:pPr>
            <w:r>
              <w:rPr>
                <w:lang w:val="lt-LT"/>
              </w:rPr>
              <w:t>Informacinio ženklo atnaujinimas</w:t>
            </w:r>
          </w:p>
        </w:tc>
      </w:tr>
      <w:tr w:rsidR="00B717DA" w:rsidRPr="004A4EB8" w14:paraId="63D3051D" w14:textId="77777777" w:rsidTr="009B460F">
        <w:tc>
          <w:tcPr>
            <w:tcW w:w="619" w:type="dxa"/>
          </w:tcPr>
          <w:p w14:paraId="449F0385" w14:textId="77777777" w:rsidR="00B717DA" w:rsidRPr="00D501D4" w:rsidRDefault="00B717DA" w:rsidP="00E04E68">
            <w:pPr>
              <w:rPr>
                <w:color w:val="FF0000"/>
                <w:lang w:val="pt-BR"/>
              </w:rPr>
            </w:pPr>
          </w:p>
        </w:tc>
        <w:tc>
          <w:tcPr>
            <w:tcW w:w="2500" w:type="dxa"/>
          </w:tcPr>
          <w:p w14:paraId="2356E0CF" w14:textId="77777777" w:rsidR="00B717DA" w:rsidRPr="00D501D4" w:rsidRDefault="00B717DA" w:rsidP="00E04E68">
            <w:pPr>
              <w:rPr>
                <w:color w:val="FF0000"/>
                <w:lang w:val="pt-BR"/>
              </w:rPr>
            </w:pPr>
          </w:p>
        </w:tc>
        <w:tc>
          <w:tcPr>
            <w:tcW w:w="1701" w:type="dxa"/>
          </w:tcPr>
          <w:p w14:paraId="2FD69044" w14:textId="41064EBE" w:rsidR="00B717DA" w:rsidRDefault="00B717DA" w:rsidP="00E04E68">
            <w:pPr>
              <w:rPr>
                <w:b/>
                <w:color w:val="000000"/>
                <w:lang w:val="pt-BR"/>
              </w:rPr>
            </w:pPr>
            <w:r w:rsidRPr="004A4EB8">
              <w:rPr>
                <w:b/>
                <w:color w:val="000000"/>
                <w:lang w:val="pt-BR"/>
              </w:rPr>
              <w:t xml:space="preserve">Panaudota: </w:t>
            </w:r>
          </w:p>
          <w:p w14:paraId="56FB1BD2" w14:textId="7500626E" w:rsidR="00B717DA" w:rsidRPr="004A4EB8" w:rsidRDefault="00E04E68" w:rsidP="00E04E68">
            <w:pPr>
              <w:rPr>
                <w:b/>
                <w:color w:val="000000"/>
                <w:lang w:val="pt-BR"/>
              </w:rPr>
            </w:pPr>
            <w:r>
              <w:rPr>
                <w:b/>
                <w:color w:val="000000"/>
                <w:lang w:val="pt-BR"/>
              </w:rPr>
              <w:t>5792</w:t>
            </w:r>
            <w:r w:rsidR="00B717DA">
              <w:rPr>
                <w:b/>
                <w:color w:val="000000"/>
                <w:lang w:val="pt-BR"/>
              </w:rPr>
              <w:t xml:space="preserve"> Eur</w:t>
            </w:r>
          </w:p>
        </w:tc>
        <w:tc>
          <w:tcPr>
            <w:tcW w:w="4961" w:type="dxa"/>
          </w:tcPr>
          <w:p w14:paraId="7A673116" w14:textId="77777777" w:rsidR="00B717DA" w:rsidRPr="004A4EB8" w:rsidRDefault="00B717DA" w:rsidP="00E04E68">
            <w:pPr>
              <w:rPr>
                <w:b/>
                <w:color w:val="FF0000"/>
                <w:lang w:val="pt-BR"/>
              </w:rPr>
            </w:pPr>
          </w:p>
        </w:tc>
      </w:tr>
    </w:tbl>
    <w:p w14:paraId="467DAFE5" w14:textId="70822176" w:rsidR="00B717DA" w:rsidRDefault="00B717DA" w:rsidP="00B717DA">
      <w:pPr>
        <w:rPr>
          <w:b/>
          <w:sz w:val="24"/>
          <w:szCs w:val="24"/>
          <w:lang w:val="lt-LT"/>
        </w:rPr>
      </w:pPr>
      <w:r>
        <w:rPr>
          <w:b/>
          <w:sz w:val="24"/>
          <w:szCs w:val="24"/>
          <w:lang w:val="lt-LT"/>
        </w:rPr>
        <w:t xml:space="preserve">2014 m. </w:t>
      </w:r>
    </w:p>
    <w:tbl>
      <w:tblPr>
        <w:tblStyle w:val="Lentelstinklelis"/>
        <w:tblW w:w="9781" w:type="dxa"/>
        <w:tblInd w:w="-34" w:type="dxa"/>
        <w:tblLook w:val="01E0" w:firstRow="1" w:lastRow="1" w:firstColumn="1" w:lastColumn="1" w:noHBand="0" w:noVBand="0"/>
      </w:tblPr>
      <w:tblGrid>
        <w:gridCol w:w="568"/>
        <w:gridCol w:w="2551"/>
        <w:gridCol w:w="1701"/>
        <w:gridCol w:w="4961"/>
      </w:tblGrid>
      <w:tr w:rsidR="00B717DA" w:rsidRPr="00D5260B" w14:paraId="2678CFA4" w14:textId="77777777" w:rsidTr="009B460F">
        <w:trPr>
          <w:trHeight w:val="588"/>
        </w:trPr>
        <w:tc>
          <w:tcPr>
            <w:tcW w:w="568" w:type="dxa"/>
          </w:tcPr>
          <w:p w14:paraId="561B525F" w14:textId="77777777" w:rsidR="00B717DA" w:rsidRPr="00D5260B" w:rsidRDefault="00B717DA" w:rsidP="00E04E68">
            <w:pPr>
              <w:jc w:val="center"/>
              <w:rPr>
                <w:b/>
              </w:rPr>
            </w:pPr>
            <w:proofErr w:type="spellStart"/>
            <w:r w:rsidRPr="00D5260B">
              <w:rPr>
                <w:b/>
              </w:rPr>
              <w:t>Eil</w:t>
            </w:r>
            <w:proofErr w:type="spellEnd"/>
            <w:r w:rsidRPr="00D5260B">
              <w:rPr>
                <w:b/>
              </w:rPr>
              <w:t>.</w:t>
            </w:r>
          </w:p>
          <w:p w14:paraId="7133F7CD" w14:textId="77777777" w:rsidR="00B717DA" w:rsidRPr="00D5260B" w:rsidRDefault="00B717DA" w:rsidP="00E04E68">
            <w:pPr>
              <w:jc w:val="center"/>
              <w:rPr>
                <w:b/>
              </w:rPr>
            </w:pPr>
            <w:proofErr w:type="spellStart"/>
            <w:r w:rsidRPr="00D5260B">
              <w:rPr>
                <w:b/>
              </w:rPr>
              <w:t>Nr</w:t>
            </w:r>
            <w:proofErr w:type="spellEnd"/>
            <w:r w:rsidRPr="00D5260B">
              <w:rPr>
                <w:b/>
              </w:rPr>
              <w:t>.</w:t>
            </w:r>
          </w:p>
        </w:tc>
        <w:tc>
          <w:tcPr>
            <w:tcW w:w="2551" w:type="dxa"/>
          </w:tcPr>
          <w:p w14:paraId="71B67159" w14:textId="77777777" w:rsidR="00B717DA" w:rsidRPr="00D5260B" w:rsidRDefault="00B717DA" w:rsidP="00E04E68">
            <w:pPr>
              <w:jc w:val="center"/>
              <w:rPr>
                <w:b/>
              </w:rPr>
            </w:pPr>
            <w:proofErr w:type="spellStart"/>
            <w:r w:rsidRPr="00D5260B">
              <w:rPr>
                <w:b/>
              </w:rPr>
              <w:t>Pareiškėjas</w:t>
            </w:r>
            <w:proofErr w:type="spellEnd"/>
          </w:p>
        </w:tc>
        <w:tc>
          <w:tcPr>
            <w:tcW w:w="1701" w:type="dxa"/>
          </w:tcPr>
          <w:p w14:paraId="7F276986" w14:textId="77777777" w:rsidR="00B717DA" w:rsidRPr="00685A39" w:rsidRDefault="00B717DA" w:rsidP="00E04E68">
            <w:pPr>
              <w:jc w:val="center"/>
              <w:rPr>
                <w:b/>
                <w:lang w:val="pt-BR"/>
              </w:rPr>
            </w:pPr>
            <w:r>
              <w:rPr>
                <w:b/>
                <w:lang w:val="pt-BR"/>
              </w:rPr>
              <w:t>P</w:t>
            </w:r>
            <w:r w:rsidRPr="00685A39">
              <w:rPr>
                <w:b/>
                <w:lang w:val="pt-BR"/>
              </w:rPr>
              <w:t>aramos dydis iš SVV fondo</w:t>
            </w:r>
          </w:p>
        </w:tc>
        <w:tc>
          <w:tcPr>
            <w:tcW w:w="4961" w:type="dxa"/>
          </w:tcPr>
          <w:p w14:paraId="2608462C" w14:textId="77777777" w:rsidR="00B717DA" w:rsidRPr="00D5260B" w:rsidRDefault="00B717DA" w:rsidP="00E04E68">
            <w:pPr>
              <w:jc w:val="center"/>
              <w:rPr>
                <w:b/>
              </w:rPr>
            </w:pPr>
            <w:proofErr w:type="spellStart"/>
            <w:r>
              <w:rPr>
                <w:b/>
              </w:rPr>
              <w:t>Paremtos</w:t>
            </w:r>
            <w:proofErr w:type="spellEnd"/>
            <w:r>
              <w:rPr>
                <w:b/>
              </w:rPr>
              <w:t xml:space="preserve"> </w:t>
            </w:r>
            <w:proofErr w:type="spellStart"/>
            <w:r>
              <w:rPr>
                <w:b/>
              </w:rPr>
              <w:t>veiklos</w:t>
            </w:r>
            <w:proofErr w:type="spellEnd"/>
          </w:p>
        </w:tc>
      </w:tr>
      <w:tr w:rsidR="00B717DA" w:rsidRPr="00685A39" w14:paraId="3699327D" w14:textId="77777777" w:rsidTr="009B460F">
        <w:trPr>
          <w:trHeight w:val="479"/>
        </w:trPr>
        <w:tc>
          <w:tcPr>
            <w:tcW w:w="568" w:type="dxa"/>
          </w:tcPr>
          <w:p w14:paraId="03C28F43" w14:textId="77777777" w:rsidR="00B717DA" w:rsidRPr="00D5260B" w:rsidRDefault="00B717DA" w:rsidP="00E04E68">
            <w:r w:rsidRPr="00D5260B">
              <w:t>1.</w:t>
            </w:r>
          </w:p>
        </w:tc>
        <w:tc>
          <w:tcPr>
            <w:tcW w:w="2551" w:type="dxa"/>
          </w:tcPr>
          <w:p w14:paraId="59FEB828" w14:textId="77777777" w:rsidR="00B717DA" w:rsidRPr="00D5260B" w:rsidRDefault="00B717DA" w:rsidP="00E04E68">
            <w:r w:rsidRPr="0098670E">
              <w:t>UAB „</w:t>
            </w:r>
            <w:proofErr w:type="spellStart"/>
            <w:r w:rsidRPr="0098670E">
              <w:t>Gimtasis</w:t>
            </w:r>
            <w:proofErr w:type="spellEnd"/>
            <w:r w:rsidRPr="0098670E">
              <w:t xml:space="preserve"> </w:t>
            </w:r>
            <w:proofErr w:type="spellStart"/>
            <w:r w:rsidRPr="0098670E">
              <w:t>Rokiškis</w:t>
            </w:r>
            <w:proofErr w:type="spellEnd"/>
            <w:r w:rsidRPr="0098670E">
              <w:t>“</w:t>
            </w:r>
          </w:p>
        </w:tc>
        <w:tc>
          <w:tcPr>
            <w:tcW w:w="1701" w:type="dxa"/>
          </w:tcPr>
          <w:p w14:paraId="1BEBC6ED" w14:textId="7BCC7EA0" w:rsidR="00B717DA" w:rsidRPr="00D5260B" w:rsidRDefault="00B717DA" w:rsidP="00E04E68">
            <w:r>
              <w:t xml:space="preserve">1448,10 </w:t>
            </w:r>
            <w:proofErr w:type="spellStart"/>
            <w:r>
              <w:t>Eur</w:t>
            </w:r>
            <w:proofErr w:type="spellEnd"/>
          </w:p>
        </w:tc>
        <w:tc>
          <w:tcPr>
            <w:tcW w:w="4961" w:type="dxa"/>
          </w:tcPr>
          <w:p w14:paraId="3F3B3742" w14:textId="77777777" w:rsidR="00B717DA" w:rsidRDefault="00B717DA" w:rsidP="00E04E68">
            <w:pPr>
              <w:jc w:val="both"/>
              <w:rPr>
                <w:lang w:val="lt-LT"/>
              </w:rPr>
            </w:pPr>
            <w:r>
              <w:rPr>
                <w:lang w:val="lt-LT"/>
              </w:rPr>
              <w:t>3.2.7. nuostatų punktas.</w:t>
            </w:r>
          </w:p>
          <w:p w14:paraId="5DC3AB8D" w14:textId="77777777" w:rsidR="00B717DA" w:rsidRPr="00685A39" w:rsidRDefault="00B717DA" w:rsidP="00E04E68">
            <w:pPr>
              <w:jc w:val="both"/>
              <w:rPr>
                <w:rFonts w:cs="Tahoma"/>
              </w:rPr>
            </w:pPr>
            <w:r>
              <w:rPr>
                <w:lang w:val="lt-LT"/>
              </w:rPr>
              <w:t>Straipsnių apie rajono smulkias ir vidutines įmones išleidimas</w:t>
            </w:r>
          </w:p>
        </w:tc>
      </w:tr>
      <w:tr w:rsidR="00B717DA" w:rsidRPr="00685A39" w14:paraId="493FF9D0" w14:textId="77777777" w:rsidTr="009B460F">
        <w:trPr>
          <w:trHeight w:val="547"/>
        </w:trPr>
        <w:tc>
          <w:tcPr>
            <w:tcW w:w="568" w:type="dxa"/>
          </w:tcPr>
          <w:p w14:paraId="2E32BF53" w14:textId="77777777" w:rsidR="00B717DA" w:rsidRPr="00D5260B" w:rsidRDefault="00B717DA" w:rsidP="00E04E68">
            <w:r w:rsidRPr="00D5260B">
              <w:t>2.</w:t>
            </w:r>
          </w:p>
        </w:tc>
        <w:tc>
          <w:tcPr>
            <w:tcW w:w="2551" w:type="dxa"/>
          </w:tcPr>
          <w:p w14:paraId="6BE2ABCA" w14:textId="77777777" w:rsidR="00B717DA" w:rsidRPr="00D5260B" w:rsidRDefault="00B717DA" w:rsidP="00E04E68">
            <w:r>
              <w:t>UAB “</w:t>
            </w:r>
            <w:proofErr w:type="spellStart"/>
            <w:r>
              <w:t>Aldma</w:t>
            </w:r>
            <w:proofErr w:type="spellEnd"/>
            <w:r>
              <w:t>”</w:t>
            </w:r>
          </w:p>
        </w:tc>
        <w:tc>
          <w:tcPr>
            <w:tcW w:w="1701" w:type="dxa"/>
          </w:tcPr>
          <w:p w14:paraId="71E56003" w14:textId="77777777" w:rsidR="00B717DA" w:rsidRPr="00D5260B" w:rsidRDefault="00B717DA" w:rsidP="00E04E68">
            <w:r>
              <w:t xml:space="preserve">2000 Lt  (579,24 </w:t>
            </w:r>
            <w:proofErr w:type="spellStart"/>
            <w:r>
              <w:t>Eur</w:t>
            </w:r>
            <w:proofErr w:type="spellEnd"/>
            <w:r>
              <w:t>)</w:t>
            </w:r>
          </w:p>
        </w:tc>
        <w:tc>
          <w:tcPr>
            <w:tcW w:w="4961" w:type="dxa"/>
          </w:tcPr>
          <w:p w14:paraId="07A14835" w14:textId="77777777" w:rsidR="00B717DA" w:rsidRDefault="00B717DA" w:rsidP="00E04E68">
            <w:pPr>
              <w:jc w:val="both"/>
              <w:rPr>
                <w:lang w:val="lt-LT"/>
              </w:rPr>
            </w:pPr>
            <w:r>
              <w:rPr>
                <w:lang w:val="lt-LT"/>
              </w:rPr>
              <w:t>3.2.10. nuostatų punktas.</w:t>
            </w:r>
          </w:p>
          <w:p w14:paraId="515BC922" w14:textId="77777777" w:rsidR="00B717DA" w:rsidRPr="00685A39" w:rsidRDefault="00B717DA" w:rsidP="00E04E68">
            <w:pPr>
              <w:jc w:val="both"/>
              <w:rPr>
                <w:lang w:val="lt-LT"/>
              </w:rPr>
            </w:pPr>
            <w:r>
              <w:rPr>
                <w:lang w:val="lt-LT"/>
              </w:rPr>
              <w:t>Dalinis prisidėjimas įkurtoms 2</w:t>
            </w:r>
            <w:r w:rsidRPr="00685A39">
              <w:rPr>
                <w:lang w:val="lt-LT"/>
              </w:rPr>
              <w:t xml:space="preserve"> pastovioms darbo vietoms pagal VUIP </w:t>
            </w:r>
            <w:r>
              <w:rPr>
                <w:lang w:val="lt-LT"/>
              </w:rPr>
              <w:t>projektą</w:t>
            </w:r>
          </w:p>
        </w:tc>
      </w:tr>
      <w:tr w:rsidR="00B717DA" w:rsidRPr="00685A39" w14:paraId="18354171" w14:textId="77777777" w:rsidTr="009B460F">
        <w:trPr>
          <w:trHeight w:val="547"/>
        </w:trPr>
        <w:tc>
          <w:tcPr>
            <w:tcW w:w="568" w:type="dxa"/>
          </w:tcPr>
          <w:p w14:paraId="365F7FF2" w14:textId="77777777" w:rsidR="00B717DA" w:rsidRPr="00D5260B" w:rsidRDefault="00B717DA" w:rsidP="00E04E68">
            <w:r w:rsidRPr="00D5260B">
              <w:t>3.</w:t>
            </w:r>
          </w:p>
        </w:tc>
        <w:tc>
          <w:tcPr>
            <w:tcW w:w="2551" w:type="dxa"/>
          </w:tcPr>
          <w:p w14:paraId="08BC4986" w14:textId="77777777" w:rsidR="00B717DA" w:rsidRPr="0074558C" w:rsidRDefault="00B717DA" w:rsidP="00E04E68">
            <w:r w:rsidRPr="0074558C">
              <w:t>U</w:t>
            </w:r>
            <w:r>
              <w:t>A</w:t>
            </w:r>
            <w:r w:rsidRPr="0074558C">
              <w:t>B „</w:t>
            </w:r>
            <w:proofErr w:type="spellStart"/>
            <w:r w:rsidRPr="0074558C">
              <w:t>Apdaila</w:t>
            </w:r>
            <w:proofErr w:type="spellEnd"/>
            <w:r w:rsidRPr="0074558C">
              <w:t>“</w:t>
            </w:r>
          </w:p>
        </w:tc>
        <w:tc>
          <w:tcPr>
            <w:tcW w:w="1701" w:type="dxa"/>
          </w:tcPr>
          <w:p w14:paraId="3A5D4EA8" w14:textId="77777777" w:rsidR="00B717DA" w:rsidRPr="00D5260B" w:rsidRDefault="00B717DA" w:rsidP="00E04E68">
            <w:r>
              <w:t xml:space="preserve">1000 Lt (289,62 </w:t>
            </w:r>
            <w:proofErr w:type="spellStart"/>
            <w:r>
              <w:t>Eur</w:t>
            </w:r>
            <w:proofErr w:type="spellEnd"/>
            <w:r>
              <w:t>)</w:t>
            </w:r>
          </w:p>
        </w:tc>
        <w:tc>
          <w:tcPr>
            <w:tcW w:w="4961" w:type="dxa"/>
          </w:tcPr>
          <w:p w14:paraId="289F469E" w14:textId="77777777" w:rsidR="00B717DA" w:rsidRDefault="00B717DA" w:rsidP="00E04E68">
            <w:pPr>
              <w:jc w:val="both"/>
              <w:rPr>
                <w:lang w:val="lt-LT"/>
              </w:rPr>
            </w:pPr>
            <w:r>
              <w:rPr>
                <w:lang w:val="lt-LT"/>
              </w:rPr>
              <w:t>3.2.10. nuostatų punktas.</w:t>
            </w:r>
          </w:p>
          <w:p w14:paraId="0164EF19" w14:textId="77777777" w:rsidR="00B717DA" w:rsidRPr="00685A39" w:rsidRDefault="00B717DA" w:rsidP="00E04E68">
            <w:pPr>
              <w:jc w:val="both"/>
              <w:rPr>
                <w:lang w:val="lt-LT"/>
              </w:rPr>
            </w:pPr>
            <w:r>
              <w:rPr>
                <w:lang w:val="lt-LT"/>
              </w:rPr>
              <w:t>Dalinis prisidėjimas įkurtoms 1 pastoviai darbo vietai</w:t>
            </w:r>
            <w:r w:rsidRPr="00685A39">
              <w:rPr>
                <w:lang w:val="lt-LT"/>
              </w:rPr>
              <w:t xml:space="preserve"> pagal VUIP </w:t>
            </w:r>
            <w:r>
              <w:rPr>
                <w:lang w:val="lt-LT"/>
              </w:rPr>
              <w:t>projektą</w:t>
            </w:r>
          </w:p>
        </w:tc>
      </w:tr>
      <w:tr w:rsidR="00B717DA" w:rsidRPr="00D5260B" w14:paraId="2F2BB5C2" w14:textId="77777777" w:rsidTr="009B460F">
        <w:trPr>
          <w:trHeight w:val="547"/>
        </w:trPr>
        <w:tc>
          <w:tcPr>
            <w:tcW w:w="568" w:type="dxa"/>
          </w:tcPr>
          <w:p w14:paraId="4E1C37BC" w14:textId="77777777" w:rsidR="00B717DA" w:rsidRPr="00D5260B" w:rsidRDefault="00B717DA" w:rsidP="00E04E68">
            <w:r w:rsidRPr="00D5260B">
              <w:t>4.</w:t>
            </w:r>
          </w:p>
        </w:tc>
        <w:tc>
          <w:tcPr>
            <w:tcW w:w="2551" w:type="dxa"/>
          </w:tcPr>
          <w:p w14:paraId="2B9308AB" w14:textId="77777777" w:rsidR="00B717DA" w:rsidRPr="0074558C" w:rsidRDefault="00B717DA" w:rsidP="00E04E68">
            <w:r w:rsidRPr="0074558C">
              <w:t>UAB „</w:t>
            </w:r>
            <w:proofErr w:type="spellStart"/>
            <w:r>
              <w:t>Steka</w:t>
            </w:r>
            <w:proofErr w:type="spellEnd"/>
            <w:r>
              <w:t>”</w:t>
            </w:r>
          </w:p>
        </w:tc>
        <w:tc>
          <w:tcPr>
            <w:tcW w:w="1701" w:type="dxa"/>
          </w:tcPr>
          <w:p w14:paraId="42C0505A" w14:textId="77777777" w:rsidR="00B717DA" w:rsidRPr="00D5260B" w:rsidRDefault="00B717DA" w:rsidP="00E04E68">
            <w:r>
              <w:t xml:space="preserve">7000 Lt (2027,34 </w:t>
            </w:r>
            <w:proofErr w:type="spellStart"/>
            <w:r>
              <w:t>Eur</w:t>
            </w:r>
            <w:proofErr w:type="spellEnd"/>
            <w:r>
              <w:t>)</w:t>
            </w:r>
          </w:p>
        </w:tc>
        <w:tc>
          <w:tcPr>
            <w:tcW w:w="4961" w:type="dxa"/>
          </w:tcPr>
          <w:p w14:paraId="66D76A6E" w14:textId="77777777" w:rsidR="00B717DA" w:rsidRDefault="00B717DA" w:rsidP="00E04E68">
            <w:pPr>
              <w:jc w:val="both"/>
              <w:rPr>
                <w:lang w:val="lt-LT"/>
              </w:rPr>
            </w:pPr>
            <w:r w:rsidRPr="00D5260B">
              <w:t xml:space="preserve"> </w:t>
            </w:r>
            <w:r>
              <w:rPr>
                <w:lang w:val="lt-LT"/>
              </w:rPr>
              <w:t>3.2.10. nuostatų punktas.</w:t>
            </w:r>
          </w:p>
          <w:p w14:paraId="711AE0B7" w14:textId="77777777" w:rsidR="00B717DA" w:rsidRPr="00D5260B" w:rsidRDefault="00B717DA" w:rsidP="00E04E68">
            <w:pPr>
              <w:jc w:val="both"/>
            </w:pPr>
            <w:r>
              <w:rPr>
                <w:lang w:val="lt-LT"/>
              </w:rPr>
              <w:t>Dalinis prisidėjimas įkurtoms 7</w:t>
            </w:r>
            <w:r w:rsidRPr="00685A39">
              <w:rPr>
                <w:lang w:val="lt-LT"/>
              </w:rPr>
              <w:t xml:space="preserve"> pastovioms darbo vietoms pagal VUIP</w:t>
            </w:r>
            <w:r>
              <w:rPr>
                <w:lang w:val="lt-LT"/>
              </w:rPr>
              <w:t xml:space="preserve"> projektą</w:t>
            </w:r>
            <w:r w:rsidRPr="00685A39">
              <w:rPr>
                <w:lang w:val="lt-LT"/>
              </w:rPr>
              <w:t xml:space="preserve"> </w:t>
            </w:r>
          </w:p>
        </w:tc>
      </w:tr>
      <w:tr w:rsidR="00B717DA" w:rsidRPr="00D501D4" w14:paraId="51EBC8FA" w14:textId="77777777" w:rsidTr="009B460F">
        <w:trPr>
          <w:trHeight w:val="547"/>
        </w:trPr>
        <w:tc>
          <w:tcPr>
            <w:tcW w:w="568" w:type="dxa"/>
          </w:tcPr>
          <w:p w14:paraId="3AE88EE5" w14:textId="77777777" w:rsidR="00B717DA" w:rsidRPr="00D5260B" w:rsidRDefault="00B717DA" w:rsidP="00E04E68">
            <w:r w:rsidRPr="00D5260B">
              <w:t>5.</w:t>
            </w:r>
          </w:p>
        </w:tc>
        <w:tc>
          <w:tcPr>
            <w:tcW w:w="2551" w:type="dxa"/>
          </w:tcPr>
          <w:p w14:paraId="06BEC29C" w14:textId="77777777" w:rsidR="00B717DA" w:rsidRPr="00D5260B" w:rsidRDefault="00B717DA" w:rsidP="00E04E68">
            <w:r>
              <w:t xml:space="preserve">V. </w:t>
            </w:r>
            <w:proofErr w:type="spellStart"/>
            <w:r>
              <w:t>Barausko</w:t>
            </w:r>
            <w:proofErr w:type="spellEnd"/>
            <w:r>
              <w:t xml:space="preserve"> </w:t>
            </w:r>
            <w:proofErr w:type="spellStart"/>
            <w:r>
              <w:t>individuali</w:t>
            </w:r>
            <w:proofErr w:type="spellEnd"/>
            <w:r>
              <w:t xml:space="preserve"> </w:t>
            </w:r>
            <w:proofErr w:type="spellStart"/>
            <w:r>
              <w:t>įmonė</w:t>
            </w:r>
            <w:proofErr w:type="spellEnd"/>
            <w:r>
              <w:t xml:space="preserve"> </w:t>
            </w:r>
          </w:p>
        </w:tc>
        <w:tc>
          <w:tcPr>
            <w:tcW w:w="1701" w:type="dxa"/>
          </w:tcPr>
          <w:p w14:paraId="5F3C7EDC" w14:textId="77777777" w:rsidR="00B717DA" w:rsidRPr="00D5260B" w:rsidRDefault="00B717DA" w:rsidP="00E04E68">
            <w:r>
              <w:t xml:space="preserve">1000 Lt (289,62 </w:t>
            </w:r>
            <w:proofErr w:type="spellStart"/>
            <w:r>
              <w:t>Eur</w:t>
            </w:r>
            <w:proofErr w:type="spellEnd"/>
            <w:r>
              <w:t>)</w:t>
            </w:r>
          </w:p>
        </w:tc>
        <w:tc>
          <w:tcPr>
            <w:tcW w:w="4961" w:type="dxa"/>
          </w:tcPr>
          <w:p w14:paraId="2EDBB3DC" w14:textId="77777777" w:rsidR="00B717DA" w:rsidRDefault="00B717DA" w:rsidP="00E04E68">
            <w:pPr>
              <w:jc w:val="both"/>
              <w:rPr>
                <w:lang w:val="lt-LT"/>
              </w:rPr>
            </w:pPr>
            <w:r>
              <w:rPr>
                <w:lang w:val="lt-LT"/>
              </w:rPr>
              <w:t xml:space="preserve">3.2.1.nuostatų punktas. </w:t>
            </w:r>
          </w:p>
          <w:p w14:paraId="3D8FD504" w14:textId="77777777" w:rsidR="00B717DA" w:rsidRPr="00D501D4" w:rsidRDefault="00B717DA" w:rsidP="00E04E68">
            <w:pPr>
              <w:jc w:val="both"/>
              <w:rPr>
                <w:lang w:val="lt-LT"/>
              </w:rPr>
            </w:pPr>
            <w:r>
              <w:rPr>
                <w:lang w:val="lt-LT"/>
              </w:rPr>
              <w:t xml:space="preserve">Dalinai </w:t>
            </w:r>
            <w:proofErr w:type="spellStart"/>
            <w:r>
              <w:rPr>
                <w:rFonts w:cs="Tahoma"/>
              </w:rPr>
              <w:t>kompensuota</w:t>
            </w:r>
            <w:proofErr w:type="spellEnd"/>
            <w:r>
              <w:rPr>
                <w:rFonts w:cs="Tahoma"/>
              </w:rPr>
              <w:t xml:space="preserve"> 2013 m. </w:t>
            </w:r>
            <w:proofErr w:type="spellStart"/>
            <w:r>
              <w:rPr>
                <w:rFonts w:cs="Tahoma"/>
              </w:rPr>
              <w:t>sumokėtos</w:t>
            </w:r>
            <w:proofErr w:type="spellEnd"/>
            <w:r>
              <w:rPr>
                <w:rFonts w:cs="Tahoma"/>
              </w:rPr>
              <w:t xml:space="preserve"> </w:t>
            </w:r>
            <w:proofErr w:type="spellStart"/>
            <w:r>
              <w:rPr>
                <w:rFonts w:cs="Tahoma"/>
              </w:rPr>
              <w:t>palūkanos</w:t>
            </w:r>
            <w:proofErr w:type="spellEnd"/>
            <w:r>
              <w:rPr>
                <w:rFonts w:cs="Tahoma"/>
              </w:rPr>
              <w:t xml:space="preserve"> </w:t>
            </w:r>
            <w:proofErr w:type="spellStart"/>
            <w:r>
              <w:rPr>
                <w:rFonts w:cs="Tahoma"/>
              </w:rPr>
              <w:t>už</w:t>
            </w:r>
            <w:proofErr w:type="spellEnd"/>
            <w:r>
              <w:rPr>
                <w:rFonts w:cs="Tahoma"/>
              </w:rPr>
              <w:t xml:space="preserve"> </w:t>
            </w:r>
            <w:proofErr w:type="spellStart"/>
            <w:r>
              <w:rPr>
                <w:rFonts w:cs="Tahoma"/>
              </w:rPr>
              <w:t>įsigytą</w:t>
            </w:r>
            <w:proofErr w:type="spellEnd"/>
            <w:r>
              <w:rPr>
                <w:rFonts w:cs="Tahoma"/>
              </w:rPr>
              <w:t xml:space="preserve"> </w:t>
            </w:r>
            <w:proofErr w:type="spellStart"/>
            <w:r>
              <w:rPr>
                <w:rFonts w:cs="Tahoma"/>
              </w:rPr>
              <w:t>transporto</w:t>
            </w:r>
            <w:proofErr w:type="spellEnd"/>
            <w:r w:rsidRPr="0098670E">
              <w:rPr>
                <w:rFonts w:cs="Tahoma"/>
              </w:rPr>
              <w:t xml:space="preserve"> </w:t>
            </w:r>
            <w:proofErr w:type="spellStart"/>
            <w:r w:rsidRPr="0098670E">
              <w:rPr>
                <w:rFonts w:cs="Tahoma"/>
              </w:rPr>
              <w:t>priemonę</w:t>
            </w:r>
            <w:proofErr w:type="spellEnd"/>
            <w:r>
              <w:rPr>
                <w:rFonts w:cs="Tahoma"/>
              </w:rPr>
              <w:t xml:space="preserve"> –</w:t>
            </w:r>
            <w:proofErr w:type="spellStart"/>
            <w:r>
              <w:rPr>
                <w:rFonts w:cs="Tahoma"/>
              </w:rPr>
              <w:t>maršrutinį</w:t>
            </w:r>
            <w:proofErr w:type="spellEnd"/>
            <w:r>
              <w:rPr>
                <w:rFonts w:cs="Tahoma"/>
              </w:rPr>
              <w:t xml:space="preserve"> </w:t>
            </w:r>
            <w:proofErr w:type="spellStart"/>
            <w:r>
              <w:rPr>
                <w:rFonts w:cs="Tahoma"/>
              </w:rPr>
              <w:t>taksi</w:t>
            </w:r>
            <w:proofErr w:type="spellEnd"/>
          </w:p>
        </w:tc>
      </w:tr>
      <w:tr w:rsidR="00B717DA" w:rsidRPr="00D501D4" w14:paraId="3E115C3F" w14:textId="77777777" w:rsidTr="009B460F">
        <w:trPr>
          <w:trHeight w:val="441"/>
        </w:trPr>
        <w:tc>
          <w:tcPr>
            <w:tcW w:w="568" w:type="dxa"/>
          </w:tcPr>
          <w:p w14:paraId="5D8A0672" w14:textId="77777777" w:rsidR="00B717DA" w:rsidRPr="00D5260B" w:rsidRDefault="00B717DA" w:rsidP="00E04E68">
            <w:r w:rsidRPr="00D5260B">
              <w:lastRenderedPageBreak/>
              <w:t>6.</w:t>
            </w:r>
          </w:p>
        </w:tc>
        <w:tc>
          <w:tcPr>
            <w:tcW w:w="2551" w:type="dxa"/>
          </w:tcPr>
          <w:p w14:paraId="13262546" w14:textId="77777777" w:rsidR="00B717DA" w:rsidRPr="00D5260B" w:rsidRDefault="00B717DA" w:rsidP="00E04E68">
            <w:r>
              <w:t>UAB “</w:t>
            </w:r>
            <w:proofErr w:type="spellStart"/>
            <w:r>
              <w:t>Duguva</w:t>
            </w:r>
            <w:proofErr w:type="spellEnd"/>
            <w:r>
              <w:t>”</w:t>
            </w:r>
          </w:p>
        </w:tc>
        <w:tc>
          <w:tcPr>
            <w:tcW w:w="1701" w:type="dxa"/>
          </w:tcPr>
          <w:p w14:paraId="3970AA73" w14:textId="77777777" w:rsidR="00B717DA" w:rsidRPr="00D5260B" w:rsidRDefault="00B717DA" w:rsidP="00E04E68">
            <w:r>
              <w:t xml:space="preserve">3849,80 Lt (1114,98 </w:t>
            </w:r>
            <w:proofErr w:type="spellStart"/>
            <w:r>
              <w:t>Eur</w:t>
            </w:r>
            <w:proofErr w:type="spellEnd"/>
            <w:r>
              <w:t>)</w:t>
            </w:r>
          </w:p>
        </w:tc>
        <w:tc>
          <w:tcPr>
            <w:tcW w:w="4961" w:type="dxa"/>
          </w:tcPr>
          <w:p w14:paraId="3247C436" w14:textId="77777777" w:rsidR="00B717DA" w:rsidRDefault="00B717DA" w:rsidP="00E04E68">
            <w:pPr>
              <w:jc w:val="both"/>
              <w:rPr>
                <w:lang w:val="lt-LT"/>
              </w:rPr>
            </w:pPr>
            <w:r>
              <w:rPr>
                <w:lang w:val="lt-LT"/>
              </w:rPr>
              <w:t xml:space="preserve">3.2.6.nuostatų punktas. </w:t>
            </w:r>
          </w:p>
          <w:p w14:paraId="063F1B92" w14:textId="77777777" w:rsidR="00B717DA" w:rsidRPr="00D501D4" w:rsidRDefault="00B717DA" w:rsidP="00E04E68">
            <w:pPr>
              <w:jc w:val="both"/>
              <w:rPr>
                <w:lang w:val="lt-LT"/>
              </w:rPr>
            </w:pPr>
            <w:r>
              <w:rPr>
                <w:lang w:val="lt-LT"/>
              </w:rPr>
              <w:t>Dalinai finansuota  tarptautinės parodos Vokietijoje išlaidos.</w:t>
            </w:r>
          </w:p>
        </w:tc>
      </w:tr>
      <w:tr w:rsidR="00B717DA" w:rsidRPr="004A4EB8" w14:paraId="51858C27" w14:textId="77777777" w:rsidTr="009B460F">
        <w:tc>
          <w:tcPr>
            <w:tcW w:w="568" w:type="dxa"/>
          </w:tcPr>
          <w:p w14:paraId="3B0CBD2C" w14:textId="77777777" w:rsidR="00B717DA" w:rsidRPr="00D501D4" w:rsidRDefault="00B717DA" w:rsidP="00E04E68">
            <w:pPr>
              <w:rPr>
                <w:color w:val="FF0000"/>
                <w:lang w:val="pt-BR"/>
              </w:rPr>
            </w:pPr>
          </w:p>
        </w:tc>
        <w:tc>
          <w:tcPr>
            <w:tcW w:w="2551" w:type="dxa"/>
          </w:tcPr>
          <w:p w14:paraId="72C2041E" w14:textId="77777777" w:rsidR="00B717DA" w:rsidRPr="00D501D4" w:rsidRDefault="00B717DA" w:rsidP="00E04E68">
            <w:pPr>
              <w:rPr>
                <w:color w:val="FF0000"/>
                <w:lang w:val="pt-BR"/>
              </w:rPr>
            </w:pPr>
          </w:p>
        </w:tc>
        <w:tc>
          <w:tcPr>
            <w:tcW w:w="1701" w:type="dxa"/>
          </w:tcPr>
          <w:p w14:paraId="6EA77249" w14:textId="77777777" w:rsidR="00B717DA" w:rsidRPr="009A214F" w:rsidRDefault="00B717DA" w:rsidP="00E04E68">
            <w:pPr>
              <w:rPr>
                <w:b/>
                <w:lang w:val="fi-FI"/>
              </w:rPr>
            </w:pPr>
            <w:r w:rsidRPr="009A214F">
              <w:rPr>
                <w:b/>
                <w:lang w:val="fi-FI"/>
              </w:rPr>
              <w:t>(5748,90 Eur)</w:t>
            </w:r>
            <w:r w:rsidR="00E04E68" w:rsidRPr="009A214F">
              <w:rPr>
                <w:b/>
                <w:lang w:val="fi-FI"/>
              </w:rPr>
              <w:t>+ padengta skola už 2013 m. 2360,46 Eur</w:t>
            </w:r>
          </w:p>
          <w:p w14:paraId="1824E983" w14:textId="28D85302" w:rsidR="00E04E68" w:rsidRPr="004A4EB8" w:rsidRDefault="00E04E68" w:rsidP="00E04E68">
            <w:pPr>
              <w:rPr>
                <w:b/>
                <w:color w:val="000000"/>
                <w:lang w:val="pt-BR"/>
              </w:rPr>
            </w:pPr>
            <w:r w:rsidRPr="009A214F">
              <w:rPr>
                <w:b/>
                <w:lang w:val="fi-FI"/>
              </w:rPr>
              <w:t>VISO:8109,36 Eur</w:t>
            </w:r>
          </w:p>
        </w:tc>
        <w:tc>
          <w:tcPr>
            <w:tcW w:w="4961" w:type="dxa"/>
          </w:tcPr>
          <w:p w14:paraId="5B1F0EBF" w14:textId="77777777" w:rsidR="00B717DA" w:rsidRPr="004A4EB8" w:rsidRDefault="00B717DA" w:rsidP="00E04E68">
            <w:pPr>
              <w:rPr>
                <w:b/>
                <w:color w:val="FF0000"/>
                <w:lang w:val="pt-BR"/>
              </w:rPr>
            </w:pPr>
          </w:p>
        </w:tc>
      </w:tr>
    </w:tbl>
    <w:p w14:paraId="1D1EF1E5" w14:textId="7D0D7C21" w:rsidR="00E04E68" w:rsidRDefault="00E04E68" w:rsidP="00B717DA">
      <w:pPr>
        <w:rPr>
          <w:b/>
          <w:sz w:val="24"/>
          <w:szCs w:val="24"/>
          <w:lang w:val="lt-LT"/>
        </w:rPr>
      </w:pPr>
      <w:r>
        <w:rPr>
          <w:b/>
          <w:sz w:val="24"/>
          <w:szCs w:val="24"/>
          <w:lang w:val="lt-LT"/>
        </w:rPr>
        <w:t xml:space="preserve">2015 m.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74"/>
        <w:gridCol w:w="1464"/>
        <w:gridCol w:w="6018"/>
      </w:tblGrid>
      <w:tr w:rsidR="00B31F74" w:rsidRPr="00C51365" w14:paraId="1A1C10FB" w14:textId="77777777" w:rsidTr="00D86E2E">
        <w:trPr>
          <w:trHeight w:val="588"/>
        </w:trPr>
        <w:tc>
          <w:tcPr>
            <w:tcW w:w="567" w:type="dxa"/>
          </w:tcPr>
          <w:p w14:paraId="6D38F426" w14:textId="77777777" w:rsidR="00B31F74" w:rsidRPr="00C51365" w:rsidRDefault="00B31F74" w:rsidP="00D86E2E">
            <w:pPr>
              <w:jc w:val="center"/>
              <w:rPr>
                <w:b/>
                <w:lang w:val="lt-LT"/>
              </w:rPr>
            </w:pPr>
            <w:r w:rsidRPr="00C51365">
              <w:rPr>
                <w:b/>
                <w:lang w:val="lt-LT"/>
              </w:rPr>
              <w:t>Eil.</w:t>
            </w:r>
          </w:p>
          <w:p w14:paraId="3CFB3DBB" w14:textId="77777777" w:rsidR="00B31F74" w:rsidRPr="00C51365" w:rsidRDefault="00B31F74" w:rsidP="00D86E2E">
            <w:pPr>
              <w:jc w:val="center"/>
              <w:rPr>
                <w:b/>
                <w:lang w:val="lt-LT"/>
              </w:rPr>
            </w:pPr>
            <w:r w:rsidRPr="00C51365">
              <w:rPr>
                <w:b/>
                <w:lang w:val="lt-LT"/>
              </w:rPr>
              <w:t>Nr.</w:t>
            </w:r>
          </w:p>
        </w:tc>
        <w:tc>
          <w:tcPr>
            <w:tcW w:w="1874" w:type="dxa"/>
          </w:tcPr>
          <w:p w14:paraId="0D7C0661" w14:textId="77777777" w:rsidR="00B31F74" w:rsidRPr="00C51365" w:rsidRDefault="00B31F74" w:rsidP="00D86E2E">
            <w:pPr>
              <w:jc w:val="center"/>
              <w:rPr>
                <w:b/>
                <w:lang w:val="lt-LT"/>
              </w:rPr>
            </w:pPr>
            <w:r w:rsidRPr="00C51365">
              <w:rPr>
                <w:b/>
                <w:lang w:val="lt-LT"/>
              </w:rPr>
              <w:t>Pareiškėjas</w:t>
            </w:r>
          </w:p>
        </w:tc>
        <w:tc>
          <w:tcPr>
            <w:tcW w:w="1464" w:type="dxa"/>
          </w:tcPr>
          <w:p w14:paraId="6A0D69BD" w14:textId="77777777" w:rsidR="00B31F74" w:rsidRPr="00C51365" w:rsidRDefault="00B31F74" w:rsidP="00D86E2E">
            <w:pPr>
              <w:jc w:val="center"/>
              <w:rPr>
                <w:b/>
                <w:lang w:val="lt-LT"/>
              </w:rPr>
            </w:pPr>
            <w:r w:rsidRPr="00C51365">
              <w:rPr>
                <w:b/>
                <w:lang w:val="lt-LT"/>
              </w:rPr>
              <w:t>Paramos dydis iš PSVV fondo (</w:t>
            </w:r>
            <w:proofErr w:type="spellStart"/>
            <w:r w:rsidRPr="00C51365">
              <w:rPr>
                <w:b/>
                <w:lang w:val="lt-LT"/>
              </w:rPr>
              <w:t>Eur</w:t>
            </w:r>
            <w:proofErr w:type="spellEnd"/>
            <w:r w:rsidRPr="00C51365">
              <w:rPr>
                <w:b/>
                <w:lang w:val="lt-LT"/>
              </w:rPr>
              <w:t>)</w:t>
            </w:r>
          </w:p>
        </w:tc>
        <w:tc>
          <w:tcPr>
            <w:tcW w:w="6018" w:type="dxa"/>
          </w:tcPr>
          <w:p w14:paraId="1F9E61D6" w14:textId="77777777" w:rsidR="00B31F74" w:rsidRPr="00C51365" w:rsidRDefault="00B31F74" w:rsidP="00D86E2E">
            <w:pPr>
              <w:jc w:val="center"/>
              <w:rPr>
                <w:b/>
                <w:lang w:val="lt-LT"/>
              </w:rPr>
            </w:pPr>
            <w:r w:rsidRPr="00C51365">
              <w:rPr>
                <w:b/>
                <w:lang w:val="lt-LT"/>
              </w:rPr>
              <w:t>Paremtos veiklos</w:t>
            </w:r>
          </w:p>
        </w:tc>
      </w:tr>
      <w:tr w:rsidR="00B31F74" w:rsidRPr="005917EA" w14:paraId="786C9E37" w14:textId="77777777" w:rsidTr="00D86E2E">
        <w:trPr>
          <w:trHeight w:val="588"/>
        </w:trPr>
        <w:tc>
          <w:tcPr>
            <w:tcW w:w="567" w:type="dxa"/>
          </w:tcPr>
          <w:p w14:paraId="41C4368A" w14:textId="77777777" w:rsidR="00B31F74" w:rsidRPr="00C51365" w:rsidRDefault="00B31F74" w:rsidP="00D86E2E">
            <w:pPr>
              <w:rPr>
                <w:lang w:val="lt-LT"/>
              </w:rPr>
            </w:pPr>
            <w:r w:rsidRPr="00C51365">
              <w:rPr>
                <w:lang w:val="lt-LT"/>
              </w:rPr>
              <w:t>1.</w:t>
            </w:r>
          </w:p>
        </w:tc>
        <w:tc>
          <w:tcPr>
            <w:tcW w:w="1874" w:type="dxa"/>
          </w:tcPr>
          <w:p w14:paraId="1F6D1F4E" w14:textId="4AD98662" w:rsidR="00B31F74" w:rsidRPr="005917EA" w:rsidRDefault="00B31F74" w:rsidP="00352590">
            <w:r w:rsidRPr="005917EA">
              <w:t>UA</w:t>
            </w:r>
            <w:r>
              <w:t xml:space="preserve">J. </w:t>
            </w:r>
            <w:proofErr w:type="spellStart"/>
            <w:r>
              <w:t>Šapranauskaitė</w:t>
            </w:r>
            <w:proofErr w:type="spellEnd"/>
            <w:r>
              <w:t xml:space="preserve"> </w:t>
            </w:r>
            <w:proofErr w:type="spellStart"/>
            <w:r>
              <w:t>vykdanti</w:t>
            </w:r>
            <w:proofErr w:type="spellEnd"/>
            <w:r>
              <w:t xml:space="preserve"> </w:t>
            </w:r>
            <w:proofErr w:type="spellStart"/>
            <w:r>
              <w:t>individualią</w:t>
            </w:r>
            <w:proofErr w:type="spellEnd"/>
            <w:r>
              <w:t xml:space="preserve"> </w:t>
            </w:r>
            <w:proofErr w:type="spellStart"/>
            <w:r>
              <w:t>veiklą</w:t>
            </w:r>
            <w:proofErr w:type="spellEnd"/>
          </w:p>
        </w:tc>
        <w:tc>
          <w:tcPr>
            <w:tcW w:w="1464" w:type="dxa"/>
          </w:tcPr>
          <w:p w14:paraId="3856BEA4" w14:textId="47210931" w:rsidR="00B31F74" w:rsidRPr="005917EA" w:rsidRDefault="00352590" w:rsidP="00D86E2E">
            <w:pPr>
              <w:widowControl w:val="0"/>
              <w:spacing w:line="240" w:lineRule="atLeast"/>
              <w:jc w:val="both"/>
              <w:rPr>
                <w:color w:val="000000"/>
              </w:rPr>
            </w:pPr>
            <w:r>
              <w:rPr>
                <w:color w:val="000000"/>
              </w:rPr>
              <w:t>481,35</w:t>
            </w:r>
          </w:p>
        </w:tc>
        <w:tc>
          <w:tcPr>
            <w:tcW w:w="6018" w:type="dxa"/>
          </w:tcPr>
          <w:p w14:paraId="3A6F57B4" w14:textId="77777777" w:rsidR="00B31F74" w:rsidRPr="00B31F74" w:rsidRDefault="00B31F74" w:rsidP="00B31F74">
            <w:pPr>
              <w:widowControl w:val="0"/>
              <w:spacing w:line="240" w:lineRule="atLeast"/>
              <w:jc w:val="both"/>
              <w:rPr>
                <w:color w:val="000000"/>
              </w:rPr>
            </w:pPr>
            <w:r w:rsidRPr="00B31F74">
              <w:rPr>
                <w:color w:val="000000"/>
              </w:rPr>
              <w:t xml:space="preserve">3.2.1. </w:t>
            </w:r>
            <w:proofErr w:type="spellStart"/>
            <w:proofErr w:type="gramStart"/>
            <w:r w:rsidRPr="00B31F74">
              <w:rPr>
                <w:color w:val="000000"/>
              </w:rPr>
              <w:t>palūkanų</w:t>
            </w:r>
            <w:proofErr w:type="spellEnd"/>
            <w:proofErr w:type="gramEnd"/>
            <w:r w:rsidRPr="00B31F74">
              <w:rPr>
                <w:color w:val="000000"/>
              </w:rPr>
              <w:t xml:space="preserve"> </w:t>
            </w:r>
            <w:proofErr w:type="spellStart"/>
            <w:r w:rsidRPr="00B31F74">
              <w:rPr>
                <w:color w:val="000000"/>
              </w:rPr>
              <w:t>kompensavimas</w:t>
            </w:r>
            <w:proofErr w:type="spellEnd"/>
            <w:r w:rsidRPr="00B31F74">
              <w:rPr>
                <w:color w:val="000000"/>
              </w:rPr>
              <w:t xml:space="preserve"> </w:t>
            </w:r>
            <w:proofErr w:type="spellStart"/>
            <w:r w:rsidRPr="00B31F74">
              <w:rPr>
                <w:color w:val="000000"/>
              </w:rPr>
              <w:t>arba</w:t>
            </w:r>
            <w:proofErr w:type="spellEnd"/>
            <w:r w:rsidRPr="00B31F74">
              <w:rPr>
                <w:color w:val="000000"/>
              </w:rPr>
              <w:t xml:space="preserve"> </w:t>
            </w:r>
            <w:proofErr w:type="spellStart"/>
            <w:r w:rsidRPr="00B31F74">
              <w:rPr>
                <w:color w:val="000000"/>
              </w:rPr>
              <w:t>padengimas</w:t>
            </w:r>
            <w:proofErr w:type="spellEnd"/>
            <w:r w:rsidRPr="00B31F74">
              <w:rPr>
                <w:color w:val="000000"/>
              </w:rPr>
              <w:t xml:space="preserve"> </w:t>
            </w:r>
            <w:proofErr w:type="spellStart"/>
            <w:r w:rsidRPr="00B31F74">
              <w:rPr>
                <w:color w:val="000000"/>
              </w:rPr>
              <w:t>smulkaus</w:t>
            </w:r>
            <w:proofErr w:type="spellEnd"/>
            <w:r w:rsidRPr="00B31F74">
              <w:rPr>
                <w:color w:val="000000"/>
              </w:rPr>
              <w:t xml:space="preserve"> </w:t>
            </w:r>
            <w:proofErr w:type="spellStart"/>
            <w:r w:rsidRPr="00B31F74">
              <w:rPr>
                <w:color w:val="000000"/>
              </w:rPr>
              <w:t>ir</w:t>
            </w:r>
            <w:proofErr w:type="spellEnd"/>
            <w:r w:rsidRPr="00B31F74">
              <w:rPr>
                <w:color w:val="000000"/>
              </w:rPr>
              <w:t xml:space="preserve"> </w:t>
            </w:r>
            <w:proofErr w:type="spellStart"/>
            <w:r w:rsidRPr="00B31F74">
              <w:rPr>
                <w:color w:val="000000"/>
              </w:rPr>
              <w:t>vidutinio</w:t>
            </w:r>
            <w:proofErr w:type="spellEnd"/>
            <w:r w:rsidRPr="00B31F74">
              <w:rPr>
                <w:color w:val="000000"/>
              </w:rPr>
              <w:t xml:space="preserve"> </w:t>
            </w:r>
            <w:proofErr w:type="spellStart"/>
            <w:r w:rsidRPr="00B31F74">
              <w:rPr>
                <w:color w:val="000000"/>
              </w:rPr>
              <w:t>verslo</w:t>
            </w:r>
            <w:proofErr w:type="spellEnd"/>
            <w:r w:rsidRPr="00B31F74">
              <w:rPr>
                <w:color w:val="000000"/>
              </w:rPr>
              <w:t xml:space="preserve"> </w:t>
            </w:r>
            <w:proofErr w:type="spellStart"/>
            <w:r w:rsidRPr="00B31F74">
              <w:rPr>
                <w:color w:val="000000"/>
              </w:rPr>
              <w:t>subjektui</w:t>
            </w:r>
            <w:proofErr w:type="spellEnd"/>
            <w:r w:rsidRPr="00B31F74">
              <w:rPr>
                <w:color w:val="000000"/>
              </w:rPr>
              <w:t xml:space="preserve">, </w:t>
            </w:r>
            <w:proofErr w:type="spellStart"/>
            <w:r w:rsidRPr="00B31F74">
              <w:rPr>
                <w:color w:val="000000"/>
              </w:rPr>
              <w:t>gavusiam</w:t>
            </w:r>
            <w:proofErr w:type="spellEnd"/>
            <w:r w:rsidRPr="00B31F74">
              <w:rPr>
                <w:color w:val="000000"/>
              </w:rPr>
              <w:t xml:space="preserve"> </w:t>
            </w:r>
            <w:proofErr w:type="spellStart"/>
            <w:r w:rsidRPr="00B31F74">
              <w:rPr>
                <w:color w:val="000000"/>
              </w:rPr>
              <w:t>kreditą</w:t>
            </w:r>
            <w:proofErr w:type="spellEnd"/>
            <w:r w:rsidRPr="00B31F74">
              <w:rPr>
                <w:color w:val="000000"/>
              </w:rPr>
              <w:t xml:space="preserve"> </w:t>
            </w:r>
            <w:proofErr w:type="spellStart"/>
            <w:r w:rsidRPr="00B31F74">
              <w:rPr>
                <w:color w:val="000000"/>
              </w:rPr>
              <w:t>ar</w:t>
            </w:r>
            <w:proofErr w:type="spellEnd"/>
            <w:r w:rsidRPr="00B31F74">
              <w:rPr>
                <w:color w:val="000000"/>
              </w:rPr>
              <w:t xml:space="preserve"> </w:t>
            </w:r>
            <w:proofErr w:type="spellStart"/>
            <w:r w:rsidRPr="00B31F74">
              <w:rPr>
                <w:color w:val="000000"/>
              </w:rPr>
              <w:t>kredito</w:t>
            </w:r>
            <w:proofErr w:type="spellEnd"/>
            <w:r w:rsidRPr="00B31F74">
              <w:rPr>
                <w:color w:val="000000"/>
              </w:rPr>
              <w:t xml:space="preserve"> </w:t>
            </w:r>
            <w:proofErr w:type="spellStart"/>
            <w:r w:rsidRPr="00B31F74">
              <w:rPr>
                <w:color w:val="000000"/>
              </w:rPr>
              <w:t>įstaigai</w:t>
            </w:r>
            <w:proofErr w:type="spellEnd"/>
            <w:r w:rsidRPr="00B31F74">
              <w:rPr>
                <w:color w:val="000000"/>
              </w:rPr>
              <w:t xml:space="preserve"> (</w:t>
            </w:r>
            <w:proofErr w:type="spellStart"/>
            <w:r w:rsidRPr="00B31F74">
              <w:rPr>
                <w:color w:val="000000"/>
              </w:rPr>
              <w:t>bankui</w:t>
            </w:r>
            <w:proofErr w:type="spellEnd"/>
            <w:r w:rsidRPr="00B31F74">
              <w:rPr>
                <w:color w:val="000000"/>
              </w:rPr>
              <w:t xml:space="preserve">, </w:t>
            </w:r>
            <w:proofErr w:type="spellStart"/>
            <w:r w:rsidRPr="00B31F74">
              <w:rPr>
                <w:color w:val="000000"/>
              </w:rPr>
              <w:t>kredito</w:t>
            </w:r>
            <w:proofErr w:type="spellEnd"/>
            <w:r w:rsidRPr="00B31F74">
              <w:rPr>
                <w:color w:val="000000"/>
              </w:rPr>
              <w:t xml:space="preserve"> </w:t>
            </w:r>
            <w:proofErr w:type="spellStart"/>
            <w:r w:rsidRPr="00B31F74">
              <w:rPr>
                <w:color w:val="000000"/>
              </w:rPr>
              <w:t>unijai</w:t>
            </w:r>
            <w:proofErr w:type="spellEnd"/>
            <w:r w:rsidRPr="00B31F74">
              <w:rPr>
                <w:color w:val="000000"/>
              </w:rPr>
              <w:t xml:space="preserve"> </w:t>
            </w:r>
            <w:proofErr w:type="spellStart"/>
            <w:r w:rsidRPr="00B31F74">
              <w:rPr>
                <w:color w:val="000000"/>
              </w:rPr>
              <w:t>ir</w:t>
            </w:r>
            <w:proofErr w:type="spellEnd"/>
            <w:r w:rsidRPr="00B31F74">
              <w:rPr>
                <w:color w:val="000000"/>
              </w:rPr>
              <w:t xml:space="preserve"> kt. (</w:t>
            </w:r>
            <w:proofErr w:type="spellStart"/>
            <w:r w:rsidRPr="00B31F74">
              <w:rPr>
                <w:color w:val="000000"/>
              </w:rPr>
              <w:t>toliau</w:t>
            </w:r>
            <w:proofErr w:type="spellEnd"/>
            <w:r w:rsidRPr="00B31F74">
              <w:rPr>
                <w:color w:val="000000"/>
              </w:rPr>
              <w:t xml:space="preserve"> </w:t>
            </w:r>
            <w:proofErr w:type="spellStart"/>
            <w:r w:rsidRPr="00B31F74">
              <w:rPr>
                <w:color w:val="000000"/>
              </w:rPr>
              <w:t>tekste</w:t>
            </w:r>
            <w:proofErr w:type="spellEnd"/>
            <w:r w:rsidRPr="00B31F74">
              <w:rPr>
                <w:color w:val="000000"/>
              </w:rPr>
              <w:t xml:space="preserve"> – </w:t>
            </w:r>
            <w:proofErr w:type="spellStart"/>
            <w:r w:rsidRPr="00B31F74">
              <w:rPr>
                <w:color w:val="000000"/>
              </w:rPr>
              <w:t>kreditoriui</w:t>
            </w:r>
            <w:proofErr w:type="spellEnd"/>
            <w:r w:rsidRPr="00B31F74">
              <w:rPr>
                <w:color w:val="000000"/>
              </w:rPr>
              <w:t xml:space="preserve">), </w:t>
            </w:r>
            <w:proofErr w:type="spellStart"/>
            <w:r w:rsidRPr="00B31F74">
              <w:rPr>
                <w:color w:val="000000"/>
              </w:rPr>
              <w:t>suteikusiai</w:t>
            </w:r>
            <w:proofErr w:type="spellEnd"/>
            <w:r w:rsidRPr="00B31F74">
              <w:rPr>
                <w:color w:val="000000"/>
              </w:rPr>
              <w:t xml:space="preserve"> </w:t>
            </w:r>
            <w:proofErr w:type="spellStart"/>
            <w:r w:rsidRPr="00B31F74">
              <w:rPr>
                <w:color w:val="000000"/>
              </w:rPr>
              <w:t>smulkaus</w:t>
            </w:r>
            <w:proofErr w:type="spellEnd"/>
            <w:r w:rsidRPr="00B31F74">
              <w:rPr>
                <w:color w:val="000000"/>
              </w:rPr>
              <w:t xml:space="preserve"> </w:t>
            </w:r>
            <w:proofErr w:type="spellStart"/>
            <w:r w:rsidRPr="00B31F74">
              <w:rPr>
                <w:color w:val="000000"/>
              </w:rPr>
              <w:t>ir</w:t>
            </w:r>
            <w:proofErr w:type="spellEnd"/>
            <w:r w:rsidRPr="00B31F74">
              <w:rPr>
                <w:color w:val="000000"/>
              </w:rPr>
              <w:t xml:space="preserve"> </w:t>
            </w:r>
            <w:proofErr w:type="spellStart"/>
            <w:r w:rsidRPr="00B31F74">
              <w:rPr>
                <w:color w:val="000000"/>
              </w:rPr>
              <w:t>vidutinio</w:t>
            </w:r>
            <w:proofErr w:type="spellEnd"/>
            <w:r w:rsidRPr="00B31F74">
              <w:rPr>
                <w:color w:val="000000"/>
              </w:rPr>
              <w:t xml:space="preserve"> </w:t>
            </w:r>
            <w:proofErr w:type="spellStart"/>
            <w:r w:rsidRPr="00B31F74">
              <w:rPr>
                <w:color w:val="000000"/>
              </w:rPr>
              <w:t>verslo</w:t>
            </w:r>
            <w:proofErr w:type="spellEnd"/>
            <w:r w:rsidRPr="00B31F74">
              <w:rPr>
                <w:color w:val="000000"/>
              </w:rPr>
              <w:t xml:space="preserve"> </w:t>
            </w:r>
            <w:proofErr w:type="spellStart"/>
            <w:r w:rsidRPr="00B31F74">
              <w:rPr>
                <w:color w:val="000000"/>
              </w:rPr>
              <w:t>subjektui</w:t>
            </w:r>
            <w:proofErr w:type="spellEnd"/>
            <w:r w:rsidRPr="00B31F74">
              <w:rPr>
                <w:color w:val="000000"/>
              </w:rPr>
              <w:t xml:space="preserve"> </w:t>
            </w:r>
            <w:proofErr w:type="spellStart"/>
            <w:r w:rsidRPr="00B31F74">
              <w:rPr>
                <w:color w:val="000000"/>
              </w:rPr>
              <w:t>paskolą</w:t>
            </w:r>
            <w:proofErr w:type="spellEnd"/>
            <w:r w:rsidRPr="00B31F74">
              <w:rPr>
                <w:color w:val="000000"/>
              </w:rPr>
              <w:t xml:space="preserve">. </w:t>
            </w:r>
            <w:proofErr w:type="spellStart"/>
            <w:r w:rsidRPr="00B31F74">
              <w:rPr>
                <w:color w:val="000000"/>
              </w:rPr>
              <w:t>Palūkanų</w:t>
            </w:r>
            <w:proofErr w:type="spellEnd"/>
            <w:r w:rsidRPr="00B31F74">
              <w:rPr>
                <w:color w:val="000000"/>
              </w:rPr>
              <w:t xml:space="preserve"> </w:t>
            </w:r>
            <w:proofErr w:type="spellStart"/>
            <w:r w:rsidRPr="00B31F74">
              <w:rPr>
                <w:color w:val="000000"/>
              </w:rPr>
              <w:t>kompensavimas</w:t>
            </w:r>
            <w:proofErr w:type="spellEnd"/>
            <w:r w:rsidRPr="00B31F74">
              <w:rPr>
                <w:color w:val="000000"/>
              </w:rPr>
              <w:t xml:space="preserve"> </w:t>
            </w:r>
            <w:proofErr w:type="spellStart"/>
            <w:r w:rsidRPr="00B31F74">
              <w:rPr>
                <w:color w:val="000000"/>
              </w:rPr>
              <w:t>arba</w:t>
            </w:r>
            <w:proofErr w:type="spellEnd"/>
            <w:r w:rsidRPr="00B31F74">
              <w:rPr>
                <w:color w:val="000000"/>
              </w:rPr>
              <w:t xml:space="preserve"> </w:t>
            </w:r>
            <w:proofErr w:type="spellStart"/>
            <w:r w:rsidRPr="00B31F74">
              <w:rPr>
                <w:color w:val="000000"/>
              </w:rPr>
              <w:t>padengimas</w:t>
            </w:r>
            <w:proofErr w:type="spellEnd"/>
            <w:r w:rsidRPr="00B31F74">
              <w:rPr>
                <w:color w:val="000000"/>
              </w:rPr>
              <w:t xml:space="preserve"> </w:t>
            </w:r>
            <w:proofErr w:type="spellStart"/>
            <w:r w:rsidRPr="00B31F74">
              <w:rPr>
                <w:color w:val="000000"/>
              </w:rPr>
              <w:t>vykdomas</w:t>
            </w:r>
            <w:proofErr w:type="spellEnd"/>
            <w:r w:rsidRPr="00B31F74">
              <w:rPr>
                <w:color w:val="000000"/>
              </w:rPr>
              <w:t xml:space="preserve"> ne </w:t>
            </w:r>
            <w:proofErr w:type="spellStart"/>
            <w:r w:rsidRPr="00B31F74">
              <w:rPr>
                <w:color w:val="000000"/>
              </w:rPr>
              <w:t>daugiau</w:t>
            </w:r>
            <w:proofErr w:type="spellEnd"/>
            <w:r w:rsidRPr="00B31F74">
              <w:rPr>
                <w:color w:val="000000"/>
              </w:rPr>
              <w:t xml:space="preserve"> </w:t>
            </w:r>
            <w:proofErr w:type="spellStart"/>
            <w:r w:rsidRPr="00B31F74">
              <w:rPr>
                <w:color w:val="000000"/>
              </w:rPr>
              <w:t>kaip</w:t>
            </w:r>
            <w:proofErr w:type="spellEnd"/>
            <w:r w:rsidRPr="00B31F74">
              <w:rPr>
                <w:color w:val="000000"/>
              </w:rPr>
              <w:t xml:space="preserve"> 50 proc. </w:t>
            </w:r>
            <w:proofErr w:type="spellStart"/>
            <w:r w:rsidRPr="00B31F74">
              <w:rPr>
                <w:color w:val="000000"/>
              </w:rPr>
              <w:t>ir</w:t>
            </w:r>
            <w:proofErr w:type="spellEnd"/>
            <w:r w:rsidRPr="00B31F74">
              <w:rPr>
                <w:color w:val="000000"/>
              </w:rPr>
              <w:t xml:space="preserve"> ne </w:t>
            </w:r>
            <w:proofErr w:type="spellStart"/>
            <w:r w:rsidRPr="00B31F74">
              <w:rPr>
                <w:color w:val="000000"/>
              </w:rPr>
              <w:t>ilgiau</w:t>
            </w:r>
            <w:proofErr w:type="spellEnd"/>
            <w:r w:rsidRPr="00B31F74">
              <w:rPr>
                <w:color w:val="000000"/>
              </w:rPr>
              <w:t xml:space="preserve"> </w:t>
            </w:r>
            <w:proofErr w:type="spellStart"/>
            <w:r w:rsidRPr="00B31F74">
              <w:rPr>
                <w:color w:val="000000"/>
              </w:rPr>
              <w:t>kaip</w:t>
            </w:r>
            <w:proofErr w:type="spellEnd"/>
            <w:r w:rsidRPr="00B31F74">
              <w:rPr>
                <w:color w:val="000000"/>
              </w:rPr>
              <w:t xml:space="preserve"> </w:t>
            </w:r>
            <w:proofErr w:type="spellStart"/>
            <w:r w:rsidRPr="00B31F74">
              <w:rPr>
                <w:color w:val="000000"/>
              </w:rPr>
              <w:t>už</w:t>
            </w:r>
            <w:proofErr w:type="spellEnd"/>
            <w:r w:rsidRPr="00B31F74">
              <w:rPr>
                <w:color w:val="000000"/>
              </w:rPr>
              <w:t xml:space="preserve"> 12 </w:t>
            </w:r>
            <w:proofErr w:type="spellStart"/>
            <w:r w:rsidRPr="00B31F74">
              <w:rPr>
                <w:color w:val="000000"/>
              </w:rPr>
              <w:t>mėnesių</w:t>
            </w:r>
            <w:proofErr w:type="spellEnd"/>
            <w:r w:rsidRPr="00B31F74">
              <w:rPr>
                <w:color w:val="000000"/>
              </w:rPr>
              <w:t xml:space="preserve">. </w:t>
            </w:r>
          </w:p>
          <w:p w14:paraId="0BAC9F6C" w14:textId="2FBE1DB1" w:rsidR="00B31F74" w:rsidRPr="005917EA" w:rsidRDefault="00B31F74" w:rsidP="00B31F74">
            <w:pPr>
              <w:widowControl w:val="0"/>
              <w:spacing w:line="240" w:lineRule="atLeast"/>
              <w:jc w:val="both"/>
              <w:rPr>
                <w:color w:val="000000"/>
              </w:rPr>
            </w:pPr>
            <w:proofErr w:type="spellStart"/>
            <w:r>
              <w:rPr>
                <w:color w:val="000000"/>
              </w:rPr>
              <w:t>Kompensuota</w:t>
            </w:r>
            <w:proofErr w:type="spellEnd"/>
            <w:r>
              <w:rPr>
                <w:color w:val="000000"/>
              </w:rPr>
              <w:t xml:space="preserve"> </w:t>
            </w:r>
            <w:proofErr w:type="spellStart"/>
            <w:r>
              <w:rPr>
                <w:color w:val="000000"/>
              </w:rPr>
              <w:t>dali</w:t>
            </w:r>
            <w:proofErr w:type="spellEnd"/>
            <w:r>
              <w:rPr>
                <w:color w:val="000000"/>
              </w:rPr>
              <w:t xml:space="preserve"> </w:t>
            </w:r>
            <w:proofErr w:type="spellStart"/>
            <w:r>
              <w:rPr>
                <w:color w:val="000000"/>
              </w:rPr>
              <w:t>palūkanų</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investicijas</w:t>
            </w:r>
            <w:proofErr w:type="spellEnd"/>
            <w:r>
              <w:rPr>
                <w:color w:val="000000"/>
              </w:rPr>
              <w:t xml:space="preserve"> į </w:t>
            </w:r>
            <w:proofErr w:type="spellStart"/>
            <w:r>
              <w:rPr>
                <w:color w:val="000000"/>
              </w:rPr>
              <w:t>ilgalaikį</w:t>
            </w:r>
            <w:proofErr w:type="spellEnd"/>
            <w:r>
              <w:rPr>
                <w:color w:val="000000"/>
              </w:rPr>
              <w:t xml:space="preserve"> </w:t>
            </w:r>
            <w:proofErr w:type="spellStart"/>
            <w:r>
              <w:rPr>
                <w:color w:val="000000"/>
              </w:rPr>
              <w:t>turtą</w:t>
            </w:r>
            <w:proofErr w:type="spellEnd"/>
            <w:r>
              <w:rPr>
                <w:color w:val="000000"/>
              </w:rPr>
              <w:t>.</w:t>
            </w:r>
          </w:p>
        </w:tc>
      </w:tr>
      <w:tr w:rsidR="00B31F74" w:rsidRPr="005917EA" w14:paraId="51140683" w14:textId="77777777" w:rsidTr="00D86E2E">
        <w:trPr>
          <w:trHeight w:val="588"/>
        </w:trPr>
        <w:tc>
          <w:tcPr>
            <w:tcW w:w="567" w:type="dxa"/>
          </w:tcPr>
          <w:p w14:paraId="79FE95B8" w14:textId="77777777" w:rsidR="00B31F74" w:rsidRPr="00C51365" w:rsidRDefault="00B31F74" w:rsidP="00D86E2E">
            <w:pPr>
              <w:rPr>
                <w:lang w:val="lt-LT"/>
              </w:rPr>
            </w:pPr>
            <w:r w:rsidRPr="00C51365">
              <w:rPr>
                <w:lang w:val="lt-LT"/>
              </w:rPr>
              <w:t>2.</w:t>
            </w:r>
          </w:p>
        </w:tc>
        <w:tc>
          <w:tcPr>
            <w:tcW w:w="1874" w:type="dxa"/>
          </w:tcPr>
          <w:p w14:paraId="36C2A9DB" w14:textId="75A6885F" w:rsidR="00B31F74" w:rsidRPr="005917EA" w:rsidRDefault="00352590" w:rsidP="00D86E2E">
            <w:r>
              <w:t>IĮ “Ilnada”</w:t>
            </w:r>
          </w:p>
        </w:tc>
        <w:tc>
          <w:tcPr>
            <w:tcW w:w="1464" w:type="dxa"/>
          </w:tcPr>
          <w:p w14:paraId="64FB13B1" w14:textId="7E371A55" w:rsidR="00B31F74" w:rsidRPr="005917EA" w:rsidRDefault="00352590" w:rsidP="00D86E2E">
            <w:pPr>
              <w:widowControl w:val="0"/>
              <w:spacing w:line="240" w:lineRule="atLeast"/>
              <w:jc w:val="both"/>
              <w:rPr>
                <w:color w:val="000000"/>
                <w:shd w:val="clear" w:color="auto" w:fill="FFFFFF"/>
              </w:rPr>
            </w:pPr>
            <w:r>
              <w:rPr>
                <w:color w:val="000000"/>
                <w:shd w:val="clear" w:color="auto" w:fill="FFFFFF"/>
              </w:rPr>
              <w:t>30,99</w:t>
            </w:r>
          </w:p>
        </w:tc>
        <w:tc>
          <w:tcPr>
            <w:tcW w:w="6018" w:type="dxa"/>
          </w:tcPr>
          <w:p w14:paraId="0F2F650A" w14:textId="77777777" w:rsidR="00B31F74" w:rsidRDefault="00B31F74" w:rsidP="00D86E2E">
            <w:pPr>
              <w:widowControl w:val="0"/>
              <w:spacing w:line="240" w:lineRule="atLeast"/>
              <w:jc w:val="both"/>
              <w:rPr>
                <w:color w:val="000000"/>
                <w:shd w:val="clear" w:color="auto" w:fill="FFFFFF"/>
              </w:rPr>
            </w:pPr>
            <w:r w:rsidRPr="005917EA">
              <w:rPr>
                <w:color w:val="000000"/>
                <w:shd w:val="clear" w:color="auto" w:fill="FFFFFF"/>
              </w:rPr>
              <w:t xml:space="preserve">3.2.3. </w:t>
            </w:r>
            <w:proofErr w:type="spellStart"/>
            <w:r w:rsidRPr="005917EA">
              <w:rPr>
                <w:color w:val="000000"/>
                <w:shd w:val="clear" w:color="auto" w:fill="FFFFFF"/>
              </w:rPr>
              <w:t>įmonės</w:t>
            </w:r>
            <w:proofErr w:type="spellEnd"/>
            <w:r w:rsidRPr="005917EA">
              <w:rPr>
                <w:color w:val="000000"/>
                <w:shd w:val="clear" w:color="auto" w:fill="FFFFFF"/>
              </w:rPr>
              <w:t xml:space="preserve"> </w:t>
            </w:r>
            <w:proofErr w:type="spellStart"/>
            <w:r w:rsidRPr="005917EA">
              <w:rPr>
                <w:color w:val="000000"/>
                <w:shd w:val="clear" w:color="auto" w:fill="FFFFFF"/>
              </w:rPr>
              <w:t>registravimo</w:t>
            </w:r>
            <w:proofErr w:type="spellEnd"/>
            <w:r w:rsidRPr="005917EA">
              <w:rPr>
                <w:color w:val="000000"/>
                <w:shd w:val="clear" w:color="auto" w:fill="FFFFFF"/>
              </w:rPr>
              <w:t xml:space="preserve"> </w:t>
            </w:r>
            <w:proofErr w:type="spellStart"/>
            <w:r w:rsidRPr="005917EA">
              <w:rPr>
                <w:color w:val="000000"/>
                <w:shd w:val="clear" w:color="auto" w:fill="FFFFFF"/>
              </w:rPr>
              <w:t>Juridinių</w:t>
            </w:r>
            <w:proofErr w:type="spellEnd"/>
            <w:r w:rsidRPr="005917EA">
              <w:rPr>
                <w:color w:val="000000"/>
                <w:shd w:val="clear" w:color="auto" w:fill="FFFFFF"/>
              </w:rPr>
              <w:t xml:space="preserve"> </w:t>
            </w:r>
            <w:proofErr w:type="spellStart"/>
            <w:r w:rsidRPr="005917EA">
              <w:rPr>
                <w:color w:val="000000"/>
                <w:shd w:val="clear" w:color="auto" w:fill="FFFFFF"/>
              </w:rPr>
              <w:t>asmenų</w:t>
            </w:r>
            <w:proofErr w:type="spellEnd"/>
            <w:r w:rsidRPr="005917EA">
              <w:rPr>
                <w:color w:val="000000"/>
                <w:shd w:val="clear" w:color="auto" w:fill="FFFFFF"/>
              </w:rPr>
              <w:t xml:space="preserve"> </w:t>
            </w:r>
            <w:proofErr w:type="spellStart"/>
            <w:r w:rsidRPr="005917EA">
              <w:rPr>
                <w:color w:val="000000"/>
                <w:shd w:val="clear" w:color="auto" w:fill="FFFFFF"/>
              </w:rPr>
              <w:t>registre</w:t>
            </w:r>
            <w:proofErr w:type="spellEnd"/>
            <w:r w:rsidRPr="005917EA">
              <w:rPr>
                <w:color w:val="000000"/>
                <w:shd w:val="clear" w:color="auto" w:fill="FFFFFF"/>
              </w:rPr>
              <w:t xml:space="preserve"> </w:t>
            </w:r>
            <w:proofErr w:type="spellStart"/>
            <w:r w:rsidRPr="005917EA">
              <w:rPr>
                <w:color w:val="000000"/>
                <w:shd w:val="clear" w:color="auto" w:fill="FFFFFF"/>
              </w:rPr>
              <w:t>mokesčio</w:t>
            </w:r>
            <w:proofErr w:type="spellEnd"/>
            <w:r w:rsidRPr="005917EA">
              <w:rPr>
                <w:color w:val="000000"/>
                <w:shd w:val="clear" w:color="auto" w:fill="FFFFFF"/>
              </w:rPr>
              <w:t xml:space="preserve"> </w:t>
            </w:r>
            <w:proofErr w:type="spellStart"/>
            <w:r w:rsidRPr="005917EA">
              <w:rPr>
                <w:color w:val="000000"/>
                <w:shd w:val="clear" w:color="auto" w:fill="FFFFFF"/>
              </w:rPr>
              <w:t>padengimas</w:t>
            </w:r>
            <w:proofErr w:type="spellEnd"/>
            <w:r w:rsidRPr="005917EA">
              <w:rPr>
                <w:color w:val="000000"/>
                <w:shd w:val="clear" w:color="auto" w:fill="FFFFFF"/>
              </w:rPr>
              <w:t xml:space="preserve"> </w:t>
            </w:r>
            <w:proofErr w:type="spellStart"/>
            <w:r w:rsidRPr="005917EA">
              <w:rPr>
                <w:color w:val="000000"/>
                <w:shd w:val="clear" w:color="auto" w:fill="FFFFFF"/>
              </w:rPr>
              <w:t>asmenims</w:t>
            </w:r>
            <w:proofErr w:type="spellEnd"/>
            <w:r w:rsidRPr="005917EA">
              <w:rPr>
                <w:color w:val="000000"/>
                <w:shd w:val="clear" w:color="auto" w:fill="FFFFFF"/>
              </w:rPr>
              <w:t xml:space="preserve"> </w:t>
            </w:r>
            <w:proofErr w:type="spellStart"/>
            <w:r w:rsidRPr="005917EA">
              <w:rPr>
                <w:color w:val="000000"/>
                <w:shd w:val="clear" w:color="auto" w:fill="FFFFFF"/>
              </w:rPr>
              <w:t>steigiantiems</w:t>
            </w:r>
            <w:proofErr w:type="spellEnd"/>
            <w:r w:rsidRPr="005917EA">
              <w:rPr>
                <w:color w:val="000000"/>
                <w:shd w:val="clear" w:color="auto" w:fill="FFFFFF"/>
              </w:rPr>
              <w:t xml:space="preserve"> </w:t>
            </w:r>
            <w:proofErr w:type="spellStart"/>
            <w:r w:rsidRPr="005917EA">
              <w:rPr>
                <w:color w:val="000000"/>
                <w:shd w:val="clear" w:color="auto" w:fill="FFFFFF"/>
              </w:rPr>
              <w:t>įmonę</w:t>
            </w:r>
            <w:proofErr w:type="spellEnd"/>
          </w:p>
          <w:p w14:paraId="2843EE27" w14:textId="77777777" w:rsidR="00B31F74" w:rsidRPr="005917EA" w:rsidRDefault="00B31F74" w:rsidP="00D86E2E">
            <w:pPr>
              <w:widowControl w:val="0"/>
              <w:spacing w:line="240" w:lineRule="atLeast"/>
              <w:jc w:val="both"/>
              <w:rPr>
                <w:color w:val="000000"/>
                <w:shd w:val="clear" w:color="auto" w:fill="FFFFFF"/>
              </w:rPr>
            </w:pPr>
            <w:proofErr w:type="spellStart"/>
            <w:r>
              <w:rPr>
                <w:color w:val="000000"/>
                <w:shd w:val="clear" w:color="auto" w:fill="FFFFFF"/>
              </w:rPr>
              <w:t>Apmokėtas</w:t>
            </w:r>
            <w:proofErr w:type="spellEnd"/>
            <w:r>
              <w:rPr>
                <w:color w:val="000000"/>
                <w:shd w:val="clear" w:color="auto" w:fill="FFFFFF"/>
              </w:rPr>
              <w:t xml:space="preserve"> </w:t>
            </w:r>
            <w:proofErr w:type="spellStart"/>
            <w:r>
              <w:rPr>
                <w:color w:val="000000"/>
                <w:shd w:val="clear" w:color="auto" w:fill="FFFFFF"/>
              </w:rPr>
              <w:t>įmonės</w:t>
            </w:r>
            <w:proofErr w:type="spellEnd"/>
            <w:r>
              <w:rPr>
                <w:color w:val="000000"/>
                <w:shd w:val="clear" w:color="auto" w:fill="FFFFFF"/>
              </w:rPr>
              <w:t xml:space="preserve"> </w:t>
            </w:r>
            <w:proofErr w:type="spellStart"/>
            <w:r>
              <w:rPr>
                <w:color w:val="000000"/>
                <w:shd w:val="clear" w:color="auto" w:fill="FFFFFF"/>
              </w:rPr>
              <w:t>registravimo</w:t>
            </w:r>
            <w:proofErr w:type="spellEnd"/>
            <w:r>
              <w:rPr>
                <w:color w:val="000000"/>
                <w:shd w:val="clear" w:color="auto" w:fill="FFFFFF"/>
              </w:rPr>
              <w:t xml:space="preserve"> </w:t>
            </w:r>
            <w:proofErr w:type="spellStart"/>
            <w:r>
              <w:rPr>
                <w:color w:val="000000"/>
                <w:shd w:val="clear" w:color="auto" w:fill="FFFFFF"/>
              </w:rPr>
              <w:t>mokestis</w:t>
            </w:r>
            <w:proofErr w:type="spellEnd"/>
            <w:r>
              <w:rPr>
                <w:color w:val="000000"/>
                <w:shd w:val="clear" w:color="auto" w:fill="FFFFFF"/>
              </w:rPr>
              <w:t>.</w:t>
            </w:r>
          </w:p>
        </w:tc>
      </w:tr>
      <w:tr w:rsidR="00B31F74" w:rsidRPr="005917EA" w14:paraId="6F1B0B65" w14:textId="77777777" w:rsidTr="00D86E2E">
        <w:trPr>
          <w:trHeight w:val="588"/>
        </w:trPr>
        <w:tc>
          <w:tcPr>
            <w:tcW w:w="567" w:type="dxa"/>
          </w:tcPr>
          <w:p w14:paraId="084AC036" w14:textId="77777777" w:rsidR="00B31F74" w:rsidRPr="00C51365" w:rsidRDefault="00B31F74" w:rsidP="00D86E2E">
            <w:pPr>
              <w:rPr>
                <w:lang w:val="lt-LT"/>
              </w:rPr>
            </w:pPr>
            <w:r w:rsidRPr="00C51365">
              <w:rPr>
                <w:lang w:val="lt-LT"/>
              </w:rPr>
              <w:t>3.</w:t>
            </w:r>
          </w:p>
        </w:tc>
        <w:tc>
          <w:tcPr>
            <w:tcW w:w="1874" w:type="dxa"/>
          </w:tcPr>
          <w:p w14:paraId="36BC8B52" w14:textId="7D112A91" w:rsidR="00B31F74" w:rsidRPr="005917EA" w:rsidRDefault="00352590" w:rsidP="00D86E2E">
            <w:r>
              <w:t>MB “</w:t>
            </w:r>
            <w:proofErr w:type="spellStart"/>
            <w:r>
              <w:t>Erstata</w:t>
            </w:r>
            <w:proofErr w:type="spellEnd"/>
            <w:r>
              <w:t>”</w:t>
            </w:r>
          </w:p>
        </w:tc>
        <w:tc>
          <w:tcPr>
            <w:tcW w:w="1464" w:type="dxa"/>
          </w:tcPr>
          <w:p w14:paraId="7A398900" w14:textId="51A223F8" w:rsidR="00B31F74" w:rsidRPr="005917EA" w:rsidRDefault="00352590" w:rsidP="00D86E2E">
            <w:pPr>
              <w:pStyle w:val="Pagrindiniotekstotrauka"/>
              <w:ind w:left="0"/>
              <w:rPr>
                <w:szCs w:val="24"/>
                <w:lang w:val="lt-LT"/>
              </w:rPr>
            </w:pPr>
            <w:r>
              <w:rPr>
                <w:szCs w:val="24"/>
                <w:lang w:val="lt-LT"/>
              </w:rPr>
              <w:t>67,83</w:t>
            </w:r>
          </w:p>
        </w:tc>
        <w:tc>
          <w:tcPr>
            <w:tcW w:w="6018" w:type="dxa"/>
          </w:tcPr>
          <w:p w14:paraId="0A905422" w14:textId="77777777" w:rsidR="00352590" w:rsidRPr="00352590" w:rsidRDefault="00352590" w:rsidP="00352590">
            <w:pPr>
              <w:pStyle w:val="Pagrindiniotekstotrauka"/>
              <w:ind w:left="0"/>
              <w:rPr>
                <w:szCs w:val="24"/>
                <w:lang w:val="lt-LT"/>
              </w:rPr>
            </w:pPr>
            <w:r w:rsidRPr="00352590">
              <w:rPr>
                <w:szCs w:val="24"/>
                <w:lang w:val="lt-LT"/>
              </w:rPr>
              <w:t>3.2.3. įmonės registravimo Juridinių asmenų registre mokesčio padengimas asmenims steigiantiems įmonę</w:t>
            </w:r>
          </w:p>
          <w:p w14:paraId="0333A3AE" w14:textId="5DF86182" w:rsidR="00B31F74" w:rsidRPr="005917EA" w:rsidRDefault="00352590" w:rsidP="00352590">
            <w:pPr>
              <w:pStyle w:val="Pagrindiniotekstotrauka"/>
              <w:ind w:left="0"/>
              <w:rPr>
                <w:szCs w:val="24"/>
                <w:lang w:val="lt-LT"/>
              </w:rPr>
            </w:pPr>
            <w:r w:rsidRPr="00352590">
              <w:rPr>
                <w:szCs w:val="24"/>
                <w:lang w:val="lt-LT"/>
              </w:rPr>
              <w:t>Apmokėtas įmonės registravimo mokestis.</w:t>
            </w:r>
          </w:p>
        </w:tc>
      </w:tr>
      <w:tr w:rsidR="00B31F74" w:rsidRPr="005917EA" w14:paraId="7208C12E" w14:textId="77777777" w:rsidTr="00D86E2E">
        <w:trPr>
          <w:trHeight w:val="588"/>
        </w:trPr>
        <w:tc>
          <w:tcPr>
            <w:tcW w:w="567" w:type="dxa"/>
          </w:tcPr>
          <w:p w14:paraId="7B9122F1" w14:textId="77777777" w:rsidR="00B31F74" w:rsidRPr="00C51365" w:rsidRDefault="00B31F74" w:rsidP="00D86E2E">
            <w:pPr>
              <w:rPr>
                <w:lang w:val="lt-LT"/>
              </w:rPr>
            </w:pPr>
            <w:r w:rsidRPr="00C51365">
              <w:rPr>
                <w:lang w:val="lt-LT"/>
              </w:rPr>
              <w:t>4.</w:t>
            </w:r>
          </w:p>
        </w:tc>
        <w:tc>
          <w:tcPr>
            <w:tcW w:w="1874" w:type="dxa"/>
          </w:tcPr>
          <w:p w14:paraId="09F6750F" w14:textId="2EAAF98A" w:rsidR="00B31F74" w:rsidRPr="005917EA" w:rsidRDefault="00352590" w:rsidP="00D86E2E">
            <w:r>
              <w:t>MB “</w:t>
            </w:r>
            <w:proofErr w:type="spellStart"/>
            <w:r>
              <w:t>Alaus</w:t>
            </w:r>
            <w:proofErr w:type="spellEnd"/>
            <w:r>
              <w:t xml:space="preserve"> </w:t>
            </w:r>
            <w:proofErr w:type="spellStart"/>
            <w:r>
              <w:t>bazė</w:t>
            </w:r>
            <w:proofErr w:type="spellEnd"/>
            <w:r>
              <w:t>”</w:t>
            </w:r>
          </w:p>
        </w:tc>
        <w:tc>
          <w:tcPr>
            <w:tcW w:w="1464" w:type="dxa"/>
          </w:tcPr>
          <w:p w14:paraId="4EF57D84" w14:textId="6724FF09" w:rsidR="00B31F74" w:rsidRPr="005917EA" w:rsidRDefault="00B31F74" w:rsidP="00D86E2E">
            <w:pPr>
              <w:pStyle w:val="Pagrindiniotekstotrauka"/>
              <w:ind w:left="0"/>
              <w:rPr>
                <w:szCs w:val="24"/>
                <w:lang w:val="lt-LT"/>
              </w:rPr>
            </w:pPr>
            <w:r>
              <w:rPr>
                <w:szCs w:val="24"/>
                <w:lang w:val="lt-LT"/>
              </w:rPr>
              <w:t>6</w:t>
            </w:r>
            <w:r w:rsidR="00352590">
              <w:rPr>
                <w:szCs w:val="24"/>
                <w:lang w:val="lt-LT"/>
              </w:rPr>
              <w:t>7,83</w:t>
            </w:r>
          </w:p>
        </w:tc>
        <w:tc>
          <w:tcPr>
            <w:tcW w:w="6018" w:type="dxa"/>
          </w:tcPr>
          <w:p w14:paraId="720D198C" w14:textId="77777777" w:rsidR="00352590" w:rsidRPr="00352590" w:rsidRDefault="00352590" w:rsidP="00352590">
            <w:pPr>
              <w:pStyle w:val="Pagrindiniotekstotrauka"/>
              <w:ind w:left="0"/>
              <w:rPr>
                <w:szCs w:val="24"/>
                <w:lang w:val="lt-LT"/>
              </w:rPr>
            </w:pPr>
            <w:r w:rsidRPr="00352590">
              <w:rPr>
                <w:szCs w:val="24"/>
                <w:lang w:val="lt-LT"/>
              </w:rPr>
              <w:t>3.2.3. įmonės registravimo Juridinių asmenų registre mokesčio padengimas asmenims steigiantiems įmonę</w:t>
            </w:r>
          </w:p>
          <w:p w14:paraId="4D2A7CF6" w14:textId="7B99F708" w:rsidR="00B31F74" w:rsidRPr="005917EA" w:rsidRDefault="00352590" w:rsidP="00352590">
            <w:pPr>
              <w:pStyle w:val="Pagrindiniotekstotrauka"/>
              <w:ind w:left="0"/>
              <w:rPr>
                <w:szCs w:val="24"/>
                <w:lang w:val="lt-LT"/>
              </w:rPr>
            </w:pPr>
            <w:r w:rsidRPr="00352590">
              <w:rPr>
                <w:szCs w:val="24"/>
                <w:lang w:val="lt-LT"/>
              </w:rPr>
              <w:t>Apmokėtas įmonės registravimo mokestis.</w:t>
            </w:r>
          </w:p>
        </w:tc>
      </w:tr>
      <w:tr w:rsidR="00B31F74" w:rsidRPr="002B06B9" w14:paraId="1F459B91" w14:textId="77777777" w:rsidTr="00D86E2E">
        <w:trPr>
          <w:trHeight w:val="547"/>
        </w:trPr>
        <w:tc>
          <w:tcPr>
            <w:tcW w:w="567" w:type="dxa"/>
          </w:tcPr>
          <w:p w14:paraId="54E7FD6B" w14:textId="77777777" w:rsidR="00B31F74" w:rsidRPr="00C51365" w:rsidRDefault="00B31F74" w:rsidP="00D86E2E">
            <w:pPr>
              <w:rPr>
                <w:lang w:val="lt-LT"/>
              </w:rPr>
            </w:pPr>
            <w:r w:rsidRPr="00C51365">
              <w:rPr>
                <w:lang w:val="lt-LT"/>
              </w:rPr>
              <w:t>5.</w:t>
            </w:r>
          </w:p>
        </w:tc>
        <w:tc>
          <w:tcPr>
            <w:tcW w:w="1874" w:type="dxa"/>
          </w:tcPr>
          <w:p w14:paraId="62F1C783" w14:textId="758FD589" w:rsidR="00B31F74" w:rsidRPr="005917EA" w:rsidRDefault="00352590" w:rsidP="00D86E2E">
            <w:r>
              <w:t>MB “</w:t>
            </w:r>
            <w:proofErr w:type="spellStart"/>
            <w:r>
              <w:t>Autogana</w:t>
            </w:r>
            <w:proofErr w:type="spellEnd"/>
            <w:r>
              <w:t>”</w:t>
            </w:r>
          </w:p>
        </w:tc>
        <w:tc>
          <w:tcPr>
            <w:tcW w:w="1464" w:type="dxa"/>
          </w:tcPr>
          <w:p w14:paraId="707FDE07" w14:textId="7D205EFA" w:rsidR="00B31F74" w:rsidRPr="005917EA" w:rsidRDefault="00352590" w:rsidP="00D86E2E">
            <w:pPr>
              <w:pStyle w:val="Pagrindiniotekstotrauka"/>
              <w:ind w:left="0"/>
              <w:rPr>
                <w:szCs w:val="24"/>
                <w:lang w:val="lt-LT"/>
              </w:rPr>
            </w:pPr>
            <w:r>
              <w:rPr>
                <w:szCs w:val="24"/>
                <w:lang w:val="lt-LT"/>
              </w:rPr>
              <w:t>119</w:t>
            </w:r>
          </w:p>
        </w:tc>
        <w:tc>
          <w:tcPr>
            <w:tcW w:w="6018" w:type="dxa"/>
          </w:tcPr>
          <w:p w14:paraId="0C47946A" w14:textId="77777777" w:rsidR="00352590" w:rsidRPr="00352590" w:rsidRDefault="00352590" w:rsidP="00352590">
            <w:pPr>
              <w:pStyle w:val="Pagrindiniotekstotrauka"/>
              <w:ind w:left="0"/>
              <w:rPr>
                <w:szCs w:val="24"/>
                <w:lang w:val="lt-LT"/>
              </w:rPr>
            </w:pPr>
            <w:r w:rsidRPr="00352590">
              <w:rPr>
                <w:szCs w:val="24"/>
                <w:lang w:val="lt-LT"/>
              </w:rPr>
              <w:t>3.2.5. specialiųjų mokymo kursų, seminarų, konsultacijų, verslo planų, paraiškų rengimo išlaidų pilnas ar dalinis padengimas rajono smulkaus ir vidutinio verslo subjektams ir savo verslą pradedantiems asmenims</w:t>
            </w:r>
          </w:p>
          <w:p w14:paraId="625CDAE0" w14:textId="31157017" w:rsidR="00B31F74" w:rsidRPr="005917EA" w:rsidRDefault="00352590" w:rsidP="00352590">
            <w:pPr>
              <w:pStyle w:val="Pagrindiniotekstotrauka"/>
              <w:ind w:left="0"/>
              <w:rPr>
                <w:szCs w:val="24"/>
                <w:lang w:val="lt-LT"/>
              </w:rPr>
            </w:pPr>
            <w:r w:rsidRPr="00352590">
              <w:rPr>
                <w:szCs w:val="24"/>
                <w:lang w:val="lt-LT"/>
              </w:rPr>
              <w:t>Finansuota notaro mokestis už dokumentų patvirtinimą steigiant įmonę</w:t>
            </w:r>
          </w:p>
        </w:tc>
      </w:tr>
      <w:tr w:rsidR="00B31F74" w:rsidRPr="002B06B9" w14:paraId="37268F39" w14:textId="77777777" w:rsidTr="00D86E2E">
        <w:trPr>
          <w:trHeight w:val="547"/>
        </w:trPr>
        <w:tc>
          <w:tcPr>
            <w:tcW w:w="567" w:type="dxa"/>
          </w:tcPr>
          <w:p w14:paraId="4C6DDB7F" w14:textId="77777777" w:rsidR="00B31F74" w:rsidRPr="00C51365" w:rsidRDefault="00B31F74" w:rsidP="00D86E2E">
            <w:pPr>
              <w:rPr>
                <w:lang w:val="lt-LT"/>
              </w:rPr>
            </w:pPr>
            <w:r w:rsidRPr="00C51365">
              <w:rPr>
                <w:lang w:val="lt-LT"/>
              </w:rPr>
              <w:t>6.</w:t>
            </w:r>
          </w:p>
        </w:tc>
        <w:tc>
          <w:tcPr>
            <w:tcW w:w="1874" w:type="dxa"/>
          </w:tcPr>
          <w:p w14:paraId="2D8A7E77" w14:textId="4ACF5749" w:rsidR="00B31F74" w:rsidRPr="005917EA" w:rsidRDefault="00B31F74" w:rsidP="00352590">
            <w:r w:rsidRPr="005917EA">
              <w:t>UAB „</w:t>
            </w:r>
            <w:proofErr w:type="spellStart"/>
            <w:r w:rsidR="00352590">
              <w:t>Kulverstuko</w:t>
            </w:r>
            <w:proofErr w:type="spellEnd"/>
            <w:r w:rsidR="00352590">
              <w:t xml:space="preserve"> </w:t>
            </w:r>
            <w:proofErr w:type="spellStart"/>
            <w:r w:rsidR="00352590">
              <w:t>sapnas</w:t>
            </w:r>
            <w:proofErr w:type="spellEnd"/>
            <w:r w:rsidR="00352590">
              <w:t>”</w:t>
            </w:r>
          </w:p>
        </w:tc>
        <w:tc>
          <w:tcPr>
            <w:tcW w:w="1464" w:type="dxa"/>
          </w:tcPr>
          <w:p w14:paraId="35226137" w14:textId="54293D5E" w:rsidR="00B31F74" w:rsidRPr="005917EA" w:rsidRDefault="00352590" w:rsidP="00D86E2E">
            <w:pPr>
              <w:pStyle w:val="Pagrindiniotekstotrauka"/>
              <w:ind w:left="0"/>
              <w:rPr>
                <w:szCs w:val="24"/>
                <w:lang w:val="lt-LT"/>
              </w:rPr>
            </w:pPr>
            <w:r>
              <w:rPr>
                <w:szCs w:val="24"/>
                <w:lang w:val="lt-LT"/>
              </w:rPr>
              <w:t>202,73</w:t>
            </w:r>
          </w:p>
        </w:tc>
        <w:tc>
          <w:tcPr>
            <w:tcW w:w="6018" w:type="dxa"/>
          </w:tcPr>
          <w:p w14:paraId="2528DE74" w14:textId="77777777" w:rsidR="00B31F74" w:rsidRDefault="00352590" w:rsidP="00D86E2E">
            <w:pPr>
              <w:pStyle w:val="Pagrindiniotekstotrauka"/>
              <w:ind w:left="0"/>
              <w:rPr>
                <w:szCs w:val="24"/>
                <w:lang w:val="lt-LT"/>
              </w:rPr>
            </w:pPr>
            <w:r w:rsidRPr="00352590">
              <w:rPr>
                <w:szCs w:val="24"/>
                <w:lang w:val="lt-LT"/>
              </w:rPr>
              <w:t>3.2.5. specialiųjų mokymo kursų, seminarų, konsultacijų, verslo planų, paraiškų rengimo išlaidų pilnas ar dalinis padengimas rajono smulkaus ir vidutinio verslo subjektams ir savo verslą pradedantiems asmenims</w:t>
            </w:r>
          </w:p>
          <w:p w14:paraId="09DB24FC" w14:textId="2BEACDD3" w:rsidR="00352590" w:rsidRPr="005917EA" w:rsidRDefault="00352590" w:rsidP="00D86E2E">
            <w:pPr>
              <w:pStyle w:val="Pagrindiniotekstotrauka"/>
              <w:ind w:left="0"/>
              <w:rPr>
                <w:szCs w:val="24"/>
                <w:lang w:val="lt-LT"/>
              </w:rPr>
            </w:pPr>
            <w:r>
              <w:rPr>
                <w:szCs w:val="24"/>
                <w:lang w:val="lt-LT"/>
              </w:rPr>
              <w:t>Kompensuota darbų ir priešgaisrinės saugos mokymo kursų kaina 2 asmenims</w:t>
            </w:r>
          </w:p>
        </w:tc>
      </w:tr>
      <w:tr w:rsidR="00B31F74" w:rsidRPr="002B06B9" w14:paraId="554CA7A1" w14:textId="77777777" w:rsidTr="00D86E2E">
        <w:trPr>
          <w:trHeight w:val="547"/>
        </w:trPr>
        <w:tc>
          <w:tcPr>
            <w:tcW w:w="567" w:type="dxa"/>
          </w:tcPr>
          <w:p w14:paraId="5D51469A" w14:textId="77777777" w:rsidR="00B31F74" w:rsidRPr="00C51365" w:rsidRDefault="00B31F74" w:rsidP="00D86E2E">
            <w:pPr>
              <w:rPr>
                <w:lang w:val="lt-LT"/>
              </w:rPr>
            </w:pPr>
            <w:r w:rsidRPr="00C51365">
              <w:rPr>
                <w:lang w:val="lt-LT"/>
              </w:rPr>
              <w:t>7.</w:t>
            </w:r>
          </w:p>
        </w:tc>
        <w:tc>
          <w:tcPr>
            <w:tcW w:w="1874" w:type="dxa"/>
          </w:tcPr>
          <w:p w14:paraId="120E68C0" w14:textId="5B5E055C" w:rsidR="00B31F74" w:rsidRPr="005917EA" w:rsidRDefault="00352590" w:rsidP="00D86E2E">
            <w:proofErr w:type="spellStart"/>
            <w:r>
              <w:t>Kęstutis</w:t>
            </w:r>
            <w:proofErr w:type="spellEnd"/>
            <w:r>
              <w:t xml:space="preserve"> </w:t>
            </w:r>
            <w:proofErr w:type="spellStart"/>
            <w:r>
              <w:t>Grigalavičius</w:t>
            </w:r>
            <w:proofErr w:type="spellEnd"/>
            <w:r>
              <w:t xml:space="preserve">, </w:t>
            </w:r>
            <w:proofErr w:type="spellStart"/>
            <w:r>
              <w:t>vykdantis</w:t>
            </w:r>
            <w:proofErr w:type="spellEnd"/>
            <w:r>
              <w:t xml:space="preserve"> </w:t>
            </w:r>
            <w:proofErr w:type="spellStart"/>
            <w:r>
              <w:t>individualią</w:t>
            </w:r>
            <w:proofErr w:type="spellEnd"/>
            <w:r>
              <w:t xml:space="preserve"> </w:t>
            </w:r>
            <w:proofErr w:type="spellStart"/>
            <w:r>
              <w:t>veiklą</w:t>
            </w:r>
            <w:proofErr w:type="spellEnd"/>
          </w:p>
        </w:tc>
        <w:tc>
          <w:tcPr>
            <w:tcW w:w="1464" w:type="dxa"/>
          </w:tcPr>
          <w:p w14:paraId="4DD54951" w14:textId="171433AB" w:rsidR="00B31F74" w:rsidRPr="005917EA" w:rsidRDefault="00352590" w:rsidP="00D86E2E">
            <w:pPr>
              <w:pStyle w:val="Pagrindiniotekstotrauka"/>
              <w:ind w:left="0"/>
              <w:rPr>
                <w:szCs w:val="24"/>
                <w:lang w:val="lt-LT"/>
              </w:rPr>
            </w:pPr>
            <w:r>
              <w:rPr>
                <w:szCs w:val="24"/>
                <w:lang w:val="lt-LT"/>
              </w:rPr>
              <w:t>310</w:t>
            </w:r>
          </w:p>
        </w:tc>
        <w:tc>
          <w:tcPr>
            <w:tcW w:w="6018" w:type="dxa"/>
          </w:tcPr>
          <w:p w14:paraId="11CB1C82" w14:textId="77777777" w:rsidR="00352590" w:rsidRPr="00352590" w:rsidRDefault="00352590" w:rsidP="00352590">
            <w:pPr>
              <w:pStyle w:val="Pagrindiniotekstotrauka"/>
              <w:ind w:left="0"/>
              <w:rPr>
                <w:szCs w:val="24"/>
                <w:lang w:val="lt-LT"/>
              </w:rPr>
            </w:pPr>
            <w:r w:rsidRPr="00352590">
              <w:rPr>
                <w:szCs w:val="24"/>
                <w:lang w:val="lt-LT"/>
              </w:rPr>
              <w:t>3.2.5. specialiųjų mokymo kursų, seminarų, konsultacijų, verslo planų, paraiškų rengimo išlaidų pilnas ar dalinis padengimas rajono smulkaus ir vidutinio verslo subjektams ir savo verslą pradedantiems asmenims</w:t>
            </w:r>
          </w:p>
          <w:p w14:paraId="3567419B" w14:textId="38447BFC" w:rsidR="00B31F74" w:rsidRPr="005917EA" w:rsidRDefault="00352590" w:rsidP="00352590">
            <w:pPr>
              <w:pStyle w:val="Pagrindiniotekstotrauka"/>
              <w:ind w:left="0"/>
              <w:rPr>
                <w:szCs w:val="24"/>
                <w:lang w:val="lt-LT"/>
              </w:rPr>
            </w:pPr>
            <w:r>
              <w:rPr>
                <w:szCs w:val="24"/>
                <w:lang w:val="lt-LT"/>
              </w:rPr>
              <w:t>Kompensuota dalis mokymo išlaidų dėl pastatų energetinio naudingumo sertifikavimo ekspertų</w:t>
            </w:r>
            <w:r w:rsidRPr="00352590">
              <w:rPr>
                <w:szCs w:val="24"/>
                <w:lang w:val="lt-LT"/>
              </w:rPr>
              <w:t>.</w:t>
            </w:r>
          </w:p>
        </w:tc>
      </w:tr>
      <w:tr w:rsidR="00B31F74" w:rsidRPr="002B06B9" w14:paraId="184A81C0" w14:textId="77777777" w:rsidTr="00D86E2E">
        <w:trPr>
          <w:trHeight w:val="547"/>
        </w:trPr>
        <w:tc>
          <w:tcPr>
            <w:tcW w:w="567" w:type="dxa"/>
          </w:tcPr>
          <w:p w14:paraId="78C7C0E6" w14:textId="77777777" w:rsidR="00B31F74" w:rsidRPr="00C51365" w:rsidRDefault="00B31F74" w:rsidP="00D86E2E">
            <w:pPr>
              <w:rPr>
                <w:lang w:val="lt-LT"/>
              </w:rPr>
            </w:pPr>
            <w:r w:rsidRPr="00C51365">
              <w:rPr>
                <w:lang w:val="lt-LT"/>
              </w:rPr>
              <w:t>8.</w:t>
            </w:r>
          </w:p>
        </w:tc>
        <w:tc>
          <w:tcPr>
            <w:tcW w:w="1874" w:type="dxa"/>
          </w:tcPr>
          <w:p w14:paraId="22402999" w14:textId="12798418" w:rsidR="00B31F74" w:rsidRPr="005917EA" w:rsidRDefault="00B31F74" w:rsidP="00352590">
            <w:r w:rsidRPr="005917EA">
              <w:t>MB „</w:t>
            </w:r>
            <w:proofErr w:type="spellStart"/>
            <w:r w:rsidR="00352590">
              <w:t>Rokveža</w:t>
            </w:r>
            <w:proofErr w:type="spellEnd"/>
            <w:r w:rsidR="00352590">
              <w:t>”</w:t>
            </w:r>
            <w:r w:rsidR="00352590" w:rsidRPr="005917EA">
              <w:t xml:space="preserve"> </w:t>
            </w:r>
            <w:r w:rsidRPr="005917EA">
              <w:t>“</w:t>
            </w:r>
          </w:p>
        </w:tc>
        <w:tc>
          <w:tcPr>
            <w:tcW w:w="1464" w:type="dxa"/>
          </w:tcPr>
          <w:p w14:paraId="128897BE" w14:textId="03E8EEB6" w:rsidR="00B31F74" w:rsidRPr="005917EA" w:rsidRDefault="00352590" w:rsidP="00D86E2E">
            <w:pPr>
              <w:pStyle w:val="Pagrindiniotekstotrauka"/>
              <w:ind w:left="0"/>
              <w:rPr>
                <w:szCs w:val="24"/>
                <w:lang w:val="lt-LT"/>
              </w:rPr>
            </w:pPr>
            <w:r>
              <w:rPr>
                <w:szCs w:val="24"/>
                <w:lang w:val="lt-LT"/>
              </w:rPr>
              <w:t>120,16</w:t>
            </w:r>
          </w:p>
        </w:tc>
        <w:tc>
          <w:tcPr>
            <w:tcW w:w="6018" w:type="dxa"/>
          </w:tcPr>
          <w:p w14:paraId="0C89DDC5" w14:textId="77777777" w:rsidR="00352590" w:rsidRPr="00352590" w:rsidRDefault="00352590" w:rsidP="00352590">
            <w:pPr>
              <w:pStyle w:val="Pagrindiniotekstotrauka"/>
              <w:ind w:left="0"/>
              <w:rPr>
                <w:szCs w:val="24"/>
                <w:lang w:val="lt-LT"/>
              </w:rPr>
            </w:pPr>
            <w:r w:rsidRPr="00352590">
              <w:rPr>
                <w:szCs w:val="24"/>
                <w:lang w:val="lt-LT"/>
              </w:rPr>
              <w:t>3.2.5. specialiųjų mokymo kursų, seminarų, konsultacijų, verslo planų, paraiškų rengimo išlaidų pilnas ar dalinis padengimas rajono smulkaus ir vidutinio verslo subjektams ir savo verslą pradedantiems asmenims</w:t>
            </w:r>
          </w:p>
          <w:p w14:paraId="27197FD9" w14:textId="200D827E" w:rsidR="00B31F74" w:rsidRPr="005917EA" w:rsidRDefault="00352590" w:rsidP="00352590">
            <w:pPr>
              <w:pStyle w:val="Pagrindiniotekstotrauka"/>
              <w:ind w:left="0"/>
              <w:rPr>
                <w:szCs w:val="24"/>
                <w:lang w:val="lt-LT"/>
              </w:rPr>
            </w:pPr>
            <w:r w:rsidRPr="00352590">
              <w:rPr>
                <w:szCs w:val="24"/>
                <w:lang w:val="lt-LT"/>
              </w:rPr>
              <w:t>Finansuota notaro mokestis už dokumentų patvirtinimą steigiant įmonę.</w:t>
            </w:r>
          </w:p>
        </w:tc>
      </w:tr>
      <w:tr w:rsidR="00B31F74" w:rsidRPr="002B06B9" w14:paraId="72C81C5C" w14:textId="77777777" w:rsidTr="00D86E2E">
        <w:trPr>
          <w:trHeight w:val="547"/>
        </w:trPr>
        <w:tc>
          <w:tcPr>
            <w:tcW w:w="567" w:type="dxa"/>
          </w:tcPr>
          <w:p w14:paraId="7D605506" w14:textId="77777777" w:rsidR="00B31F74" w:rsidRPr="00C51365" w:rsidRDefault="00B31F74" w:rsidP="00D86E2E">
            <w:pPr>
              <w:rPr>
                <w:lang w:val="lt-LT"/>
              </w:rPr>
            </w:pPr>
            <w:r w:rsidRPr="00C51365">
              <w:rPr>
                <w:lang w:val="lt-LT"/>
              </w:rPr>
              <w:t>9.</w:t>
            </w:r>
          </w:p>
        </w:tc>
        <w:tc>
          <w:tcPr>
            <w:tcW w:w="1874" w:type="dxa"/>
          </w:tcPr>
          <w:p w14:paraId="73AAC2CF" w14:textId="2FE6FC2B" w:rsidR="00B31F74" w:rsidRPr="005917EA" w:rsidRDefault="00B31F74" w:rsidP="00352590">
            <w:r w:rsidRPr="005917EA">
              <w:t xml:space="preserve">MB </w:t>
            </w:r>
            <w:r w:rsidR="00352590">
              <w:t>“</w:t>
            </w:r>
            <w:proofErr w:type="spellStart"/>
            <w:r w:rsidR="00352590">
              <w:t>Bajoraiotė</w:t>
            </w:r>
            <w:proofErr w:type="spellEnd"/>
            <w:r w:rsidR="00352590">
              <w:t>”</w:t>
            </w:r>
          </w:p>
        </w:tc>
        <w:tc>
          <w:tcPr>
            <w:tcW w:w="1464" w:type="dxa"/>
          </w:tcPr>
          <w:p w14:paraId="7900744F" w14:textId="183807E5" w:rsidR="00B31F74" w:rsidRPr="005917EA" w:rsidRDefault="00B31F74" w:rsidP="00D86E2E">
            <w:pPr>
              <w:pStyle w:val="Pagrindiniotekstotrauka"/>
              <w:ind w:left="0"/>
              <w:rPr>
                <w:szCs w:val="24"/>
                <w:lang w:val="lt-LT"/>
              </w:rPr>
            </w:pPr>
            <w:r>
              <w:rPr>
                <w:szCs w:val="24"/>
                <w:lang w:val="lt-LT"/>
              </w:rPr>
              <w:t>12</w:t>
            </w:r>
            <w:r w:rsidR="00352590">
              <w:rPr>
                <w:szCs w:val="24"/>
                <w:lang w:val="lt-LT"/>
              </w:rPr>
              <w:t>1</w:t>
            </w:r>
          </w:p>
        </w:tc>
        <w:tc>
          <w:tcPr>
            <w:tcW w:w="6018" w:type="dxa"/>
          </w:tcPr>
          <w:p w14:paraId="217AF74F" w14:textId="77777777" w:rsidR="00B31F74" w:rsidRDefault="00B31F74" w:rsidP="00D86E2E">
            <w:pPr>
              <w:pStyle w:val="Pagrindiniotekstotrauka"/>
              <w:ind w:left="0"/>
              <w:rPr>
                <w:szCs w:val="24"/>
                <w:lang w:val="lt-LT"/>
              </w:rPr>
            </w:pPr>
            <w:r w:rsidRPr="005917EA">
              <w:rPr>
                <w:szCs w:val="24"/>
                <w:lang w:val="lt-LT"/>
              </w:rPr>
              <w:t>3.2.5. specialiųjų mokymo kursų, seminarų, konsultacijų, verslo planų, paraiškų rengimo išlaidų pilnas ar dalinis padengimas rajono smulkaus ir vidutinio verslo subjektams ir savo verslą pradedantiems asmenims</w:t>
            </w:r>
          </w:p>
          <w:p w14:paraId="056E47E0" w14:textId="77777777" w:rsidR="00B31F74" w:rsidRPr="005917EA" w:rsidRDefault="00B31F74" w:rsidP="00D86E2E">
            <w:pPr>
              <w:pStyle w:val="Pagrindiniotekstotrauka"/>
              <w:ind w:left="0"/>
              <w:rPr>
                <w:szCs w:val="24"/>
                <w:lang w:val="lt-LT"/>
              </w:rPr>
            </w:pPr>
            <w:r>
              <w:rPr>
                <w:szCs w:val="24"/>
                <w:lang w:val="lt-LT"/>
              </w:rPr>
              <w:t>Finansuota notaro mokestis už dokumentų patvirtinimą steigiant įmonę.</w:t>
            </w:r>
          </w:p>
        </w:tc>
      </w:tr>
      <w:tr w:rsidR="00B31F74" w:rsidRPr="002B06B9" w14:paraId="721AE234" w14:textId="77777777" w:rsidTr="00D86E2E">
        <w:trPr>
          <w:trHeight w:val="547"/>
        </w:trPr>
        <w:tc>
          <w:tcPr>
            <w:tcW w:w="567" w:type="dxa"/>
          </w:tcPr>
          <w:p w14:paraId="01F4FA46" w14:textId="77777777" w:rsidR="00B31F74" w:rsidRPr="00C51365" w:rsidRDefault="00B31F74" w:rsidP="00D86E2E">
            <w:pPr>
              <w:rPr>
                <w:lang w:val="lt-LT"/>
              </w:rPr>
            </w:pPr>
            <w:r w:rsidRPr="00C51365">
              <w:rPr>
                <w:lang w:val="lt-LT"/>
              </w:rPr>
              <w:t>10.</w:t>
            </w:r>
          </w:p>
        </w:tc>
        <w:tc>
          <w:tcPr>
            <w:tcW w:w="1874" w:type="dxa"/>
          </w:tcPr>
          <w:p w14:paraId="2E3204DB" w14:textId="49FC71D6" w:rsidR="00B31F74" w:rsidRPr="005917EA" w:rsidRDefault="00352590" w:rsidP="00D86E2E">
            <w:r>
              <w:t>MB “</w:t>
            </w:r>
            <w:proofErr w:type="spellStart"/>
            <w:r>
              <w:t>Jonginta</w:t>
            </w:r>
            <w:proofErr w:type="spellEnd"/>
            <w:r>
              <w:t>”</w:t>
            </w:r>
          </w:p>
        </w:tc>
        <w:tc>
          <w:tcPr>
            <w:tcW w:w="1464" w:type="dxa"/>
          </w:tcPr>
          <w:p w14:paraId="4FF10C98" w14:textId="50A7EEA4" w:rsidR="00B31F74" w:rsidRPr="005917EA" w:rsidRDefault="00352590" w:rsidP="00D86E2E">
            <w:pPr>
              <w:pStyle w:val="Pagrindiniotekstotrauka"/>
              <w:ind w:left="0"/>
              <w:rPr>
                <w:szCs w:val="24"/>
                <w:lang w:val="lt-LT"/>
              </w:rPr>
            </w:pPr>
            <w:r>
              <w:rPr>
                <w:szCs w:val="24"/>
                <w:lang w:val="lt-LT"/>
              </w:rPr>
              <w:t>96,07</w:t>
            </w:r>
          </w:p>
        </w:tc>
        <w:tc>
          <w:tcPr>
            <w:tcW w:w="6018" w:type="dxa"/>
          </w:tcPr>
          <w:p w14:paraId="6D7CF530" w14:textId="77777777" w:rsidR="00B31F74" w:rsidRDefault="00B31F74" w:rsidP="00D86E2E">
            <w:pPr>
              <w:pStyle w:val="Pagrindiniotekstotrauka"/>
              <w:ind w:left="0"/>
              <w:rPr>
                <w:szCs w:val="24"/>
                <w:lang w:val="lt-LT"/>
              </w:rPr>
            </w:pPr>
            <w:r w:rsidRPr="005917EA">
              <w:rPr>
                <w:szCs w:val="24"/>
                <w:lang w:val="lt-LT"/>
              </w:rPr>
              <w:t>3.2.5. specialiųjų mokymo kursų, seminarų, konsultacijų, verslo planų, paraiškų rengimo išlaidų pilnas ar dalinis padengimas rajono smulkaus ir vidutinio verslo subjektams ir savo verslą pradedantiems asmenims</w:t>
            </w:r>
          </w:p>
          <w:p w14:paraId="6DD727B3" w14:textId="72F116A7" w:rsidR="00B31F74" w:rsidRPr="005917EA" w:rsidRDefault="00B31F74" w:rsidP="005A2797">
            <w:pPr>
              <w:pStyle w:val="Pagrindiniotekstotrauka"/>
              <w:ind w:left="0"/>
              <w:rPr>
                <w:szCs w:val="24"/>
                <w:lang w:val="lt-LT"/>
              </w:rPr>
            </w:pPr>
            <w:r>
              <w:rPr>
                <w:szCs w:val="24"/>
                <w:lang w:val="lt-LT"/>
              </w:rPr>
              <w:t xml:space="preserve">Finansuota </w:t>
            </w:r>
            <w:r w:rsidR="005A2797">
              <w:rPr>
                <w:szCs w:val="24"/>
                <w:lang w:val="lt-LT"/>
              </w:rPr>
              <w:t xml:space="preserve">notaro mokestis už įmonės dokumentų ir duomenų </w:t>
            </w:r>
            <w:r w:rsidR="005A2797">
              <w:rPr>
                <w:szCs w:val="24"/>
                <w:lang w:val="lt-LT"/>
              </w:rPr>
              <w:lastRenderedPageBreak/>
              <w:t>patvirtinimą</w:t>
            </w:r>
          </w:p>
        </w:tc>
      </w:tr>
      <w:tr w:rsidR="00B31F74" w:rsidRPr="002B06B9" w14:paraId="56632C84" w14:textId="77777777" w:rsidTr="00D86E2E">
        <w:trPr>
          <w:trHeight w:val="547"/>
        </w:trPr>
        <w:tc>
          <w:tcPr>
            <w:tcW w:w="567" w:type="dxa"/>
          </w:tcPr>
          <w:p w14:paraId="0C64DF8D" w14:textId="77777777" w:rsidR="00B31F74" w:rsidRPr="00C51365" w:rsidRDefault="00B31F74" w:rsidP="00D86E2E">
            <w:pPr>
              <w:rPr>
                <w:lang w:val="lt-LT"/>
              </w:rPr>
            </w:pPr>
            <w:r w:rsidRPr="00C51365">
              <w:rPr>
                <w:lang w:val="lt-LT"/>
              </w:rPr>
              <w:lastRenderedPageBreak/>
              <w:t>11.</w:t>
            </w:r>
          </w:p>
        </w:tc>
        <w:tc>
          <w:tcPr>
            <w:tcW w:w="1874" w:type="dxa"/>
          </w:tcPr>
          <w:p w14:paraId="14E0E50A" w14:textId="2545737D" w:rsidR="00B31F74" w:rsidRPr="005917EA" w:rsidRDefault="005A2797" w:rsidP="00D86E2E">
            <w:r>
              <w:t>UAB “</w:t>
            </w:r>
            <w:proofErr w:type="spellStart"/>
            <w:r>
              <w:t>Rimelija</w:t>
            </w:r>
            <w:proofErr w:type="spellEnd"/>
            <w:r>
              <w:t>”</w:t>
            </w:r>
          </w:p>
        </w:tc>
        <w:tc>
          <w:tcPr>
            <w:tcW w:w="1464" w:type="dxa"/>
          </w:tcPr>
          <w:p w14:paraId="12BF68AF" w14:textId="38B5CFAC" w:rsidR="00B31F74" w:rsidRPr="005917EA" w:rsidRDefault="00B31F74" w:rsidP="00D86E2E">
            <w:pPr>
              <w:pStyle w:val="Pagrindiniotekstotrauka"/>
              <w:ind w:left="0"/>
              <w:rPr>
                <w:szCs w:val="24"/>
                <w:lang w:val="lt-LT"/>
              </w:rPr>
            </w:pPr>
            <w:r>
              <w:rPr>
                <w:szCs w:val="24"/>
                <w:lang w:val="lt-LT"/>
              </w:rPr>
              <w:t>1</w:t>
            </w:r>
            <w:r w:rsidR="005A2797">
              <w:rPr>
                <w:szCs w:val="24"/>
                <w:lang w:val="lt-LT"/>
              </w:rPr>
              <w:t>32,41</w:t>
            </w:r>
          </w:p>
        </w:tc>
        <w:tc>
          <w:tcPr>
            <w:tcW w:w="6018" w:type="dxa"/>
          </w:tcPr>
          <w:p w14:paraId="78CBC088" w14:textId="77777777" w:rsidR="005A2797" w:rsidRPr="005A2797" w:rsidRDefault="005A2797" w:rsidP="005A2797">
            <w:pPr>
              <w:pStyle w:val="Pagrindiniotekstotrauka"/>
              <w:ind w:left="0"/>
              <w:rPr>
                <w:szCs w:val="24"/>
                <w:lang w:val="lt-LT"/>
              </w:rPr>
            </w:pPr>
            <w:r w:rsidRPr="005A2797">
              <w:rPr>
                <w:szCs w:val="24"/>
                <w:lang w:val="lt-LT"/>
              </w:rPr>
              <w:t>3.2.5. specialiųjų mokymo kursų, seminarų, konsultacijų, verslo planų, paraiškų rengimo išlaidų pilnas ar dalinis padengimas rajono smulkaus ir vidutinio verslo subjektams ir savo verslą pradedantiems asmenims</w:t>
            </w:r>
          </w:p>
          <w:p w14:paraId="5EAE0E30" w14:textId="3BA6232F" w:rsidR="00B31F74" w:rsidRPr="005917EA" w:rsidRDefault="005A2797" w:rsidP="005A2797">
            <w:pPr>
              <w:pStyle w:val="Pagrindiniotekstotrauka"/>
              <w:ind w:left="0"/>
              <w:rPr>
                <w:szCs w:val="24"/>
                <w:lang w:val="lt-LT"/>
              </w:rPr>
            </w:pPr>
            <w:r w:rsidRPr="005A2797">
              <w:rPr>
                <w:szCs w:val="24"/>
                <w:lang w:val="lt-LT"/>
              </w:rPr>
              <w:t>Finansuota notaro mokestis už įmonės dokumentų ir duomenų patvirtinimą</w:t>
            </w:r>
          </w:p>
        </w:tc>
      </w:tr>
      <w:tr w:rsidR="00B31F74" w:rsidRPr="002B06B9" w14:paraId="22968F5A" w14:textId="77777777" w:rsidTr="00D86E2E">
        <w:trPr>
          <w:trHeight w:val="547"/>
        </w:trPr>
        <w:tc>
          <w:tcPr>
            <w:tcW w:w="567" w:type="dxa"/>
          </w:tcPr>
          <w:p w14:paraId="35AF9F11" w14:textId="77777777" w:rsidR="00B31F74" w:rsidRPr="00C51365" w:rsidRDefault="00B31F74" w:rsidP="00D86E2E">
            <w:pPr>
              <w:rPr>
                <w:lang w:val="lt-LT"/>
              </w:rPr>
            </w:pPr>
            <w:r w:rsidRPr="00C51365">
              <w:rPr>
                <w:lang w:val="lt-LT"/>
              </w:rPr>
              <w:t>12.</w:t>
            </w:r>
          </w:p>
        </w:tc>
        <w:tc>
          <w:tcPr>
            <w:tcW w:w="1874" w:type="dxa"/>
          </w:tcPr>
          <w:p w14:paraId="2D762439" w14:textId="7672A2E0" w:rsidR="00B31F74" w:rsidRPr="005917EA" w:rsidRDefault="005A2797" w:rsidP="00D86E2E">
            <w:r>
              <w:t>UAB “</w:t>
            </w:r>
            <w:proofErr w:type="spellStart"/>
            <w:r w:rsidRPr="005A2797">
              <w:t>Duguva</w:t>
            </w:r>
            <w:proofErr w:type="spellEnd"/>
            <w:r w:rsidRPr="005A2797">
              <w:t>“</w:t>
            </w:r>
          </w:p>
        </w:tc>
        <w:tc>
          <w:tcPr>
            <w:tcW w:w="1464" w:type="dxa"/>
          </w:tcPr>
          <w:p w14:paraId="28585867" w14:textId="0889FE08" w:rsidR="00B31F74" w:rsidRPr="005917EA" w:rsidRDefault="005A2797" w:rsidP="00D86E2E">
            <w:pPr>
              <w:pStyle w:val="Pagrindiniotekstotrauka"/>
              <w:ind w:left="0"/>
              <w:rPr>
                <w:szCs w:val="24"/>
                <w:lang w:val="lt-LT"/>
              </w:rPr>
            </w:pPr>
            <w:r>
              <w:rPr>
                <w:szCs w:val="24"/>
                <w:lang w:val="lt-LT"/>
              </w:rPr>
              <w:t>1407,63</w:t>
            </w:r>
          </w:p>
        </w:tc>
        <w:tc>
          <w:tcPr>
            <w:tcW w:w="6018" w:type="dxa"/>
          </w:tcPr>
          <w:p w14:paraId="0205B728" w14:textId="77777777" w:rsidR="005A2797" w:rsidRPr="005A2797" w:rsidRDefault="005A2797" w:rsidP="005A2797">
            <w:pPr>
              <w:pStyle w:val="Pagrindiniotekstotrauka"/>
              <w:ind w:left="0"/>
              <w:rPr>
                <w:szCs w:val="24"/>
                <w:lang w:val="lt-LT"/>
              </w:rPr>
            </w:pPr>
            <w:r w:rsidRPr="005A2797">
              <w:rPr>
                <w:szCs w:val="24"/>
                <w:lang w:val="lt-LT"/>
              </w:rPr>
              <w:t>3.2.6. rajono smulkių ir vidutinių verslo subjektų dalyvavimo parodose, mugėse ar verslo misijose finansavimas</w:t>
            </w:r>
          </w:p>
          <w:p w14:paraId="34BF1BB4" w14:textId="4DDA339A" w:rsidR="00B31F74" w:rsidRPr="005917EA" w:rsidRDefault="005A2797" w:rsidP="005A2797">
            <w:pPr>
              <w:pStyle w:val="Pagrindiniotekstotrauka"/>
              <w:ind w:left="0"/>
              <w:rPr>
                <w:szCs w:val="24"/>
                <w:lang w:val="lt-LT"/>
              </w:rPr>
            </w:pPr>
            <w:r w:rsidRPr="005A2797">
              <w:rPr>
                <w:szCs w:val="24"/>
                <w:lang w:val="lt-LT"/>
              </w:rPr>
              <w:t xml:space="preserve">Dalyvavimo parodoje </w:t>
            </w:r>
            <w:r>
              <w:rPr>
                <w:szCs w:val="24"/>
                <w:lang w:val="lt-LT"/>
              </w:rPr>
              <w:t>Prancūzijoje</w:t>
            </w:r>
            <w:r w:rsidRPr="005A2797">
              <w:rPr>
                <w:szCs w:val="24"/>
                <w:lang w:val="lt-LT"/>
              </w:rPr>
              <w:t xml:space="preserve"> išlaidų</w:t>
            </w:r>
            <w:r>
              <w:rPr>
                <w:szCs w:val="24"/>
                <w:lang w:val="lt-LT"/>
              </w:rPr>
              <w:t xml:space="preserve"> dalinis</w:t>
            </w:r>
            <w:r w:rsidRPr="005A2797">
              <w:rPr>
                <w:szCs w:val="24"/>
                <w:lang w:val="lt-LT"/>
              </w:rPr>
              <w:t xml:space="preserve"> kompensavimas.</w:t>
            </w:r>
          </w:p>
        </w:tc>
      </w:tr>
      <w:tr w:rsidR="005A2797" w:rsidRPr="005917EA" w14:paraId="1CCA0047" w14:textId="77777777" w:rsidTr="00D86E2E">
        <w:trPr>
          <w:trHeight w:val="547"/>
        </w:trPr>
        <w:tc>
          <w:tcPr>
            <w:tcW w:w="567" w:type="dxa"/>
          </w:tcPr>
          <w:p w14:paraId="3F6004F0" w14:textId="73087897" w:rsidR="005A2797" w:rsidRPr="00C51365" w:rsidRDefault="005A2797" w:rsidP="00D86E2E">
            <w:pPr>
              <w:rPr>
                <w:lang w:val="lt-LT"/>
              </w:rPr>
            </w:pPr>
            <w:r>
              <w:rPr>
                <w:lang w:val="lt-LT"/>
              </w:rPr>
              <w:t>13</w:t>
            </w:r>
            <w:r w:rsidRPr="00C51365">
              <w:rPr>
                <w:lang w:val="lt-LT"/>
              </w:rPr>
              <w:t>.</w:t>
            </w:r>
          </w:p>
        </w:tc>
        <w:tc>
          <w:tcPr>
            <w:tcW w:w="1874" w:type="dxa"/>
          </w:tcPr>
          <w:p w14:paraId="61AA4087" w14:textId="77777777" w:rsidR="005A2797" w:rsidRPr="005917EA" w:rsidRDefault="005A2797" w:rsidP="00D86E2E">
            <w:r w:rsidRPr="005917EA">
              <w:t xml:space="preserve">L. </w:t>
            </w:r>
            <w:proofErr w:type="spellStart"/>
            <w:r w:rsidRPr="005917EA">
              <w:t>Sadauskienės</w:t>
            </w:r>
            <w:proofErr w:type="spellEnd"/>
            <w:r w:rsidRPr="005917EA">
              <w:t xml:space="preserve"> IĮ</w:t>
            </w:r>
          </w:p>
        </w:tc>
        <w:tc>
          <w:tcPr>
            <w:tcW w:w="1464" w:type="dxa"/>
          </w:tcPr>
          <w:p w14:paraId="5B7A76F9" w14:textId="6315A223" w:rsidR="005A2797" w:rsidRPr="005917EA" w:rsidRDefault="005A2797" w:rsidP="00D86E2E">
            <w:pPr>
              <w:pStyle w:val="Pagrindiniotekstotrauka"/>
              <w:ind w:left="0"/>
              <w:rPr>
                <w:szCs w:val="24"/>
                <w:lang w:val="lt-LT"/>
              </w:rPr>
            </w:pPr>
            <w:r>
              <w:rPr>
                <w:szCs w:val="24"/>
                <w:lang w:val="lt-LT"/>
              </w:rPr>
              <w:t>180</w:t>
            </w:r>
          </w:p>
        </w:tc>
        <w:tc>
          <w:tcPr>
            <w:tcW w:w="6018" w:type="dxa"/>
          </w:tcPr>
          <w:p w14:paraId="043318EF" w14:textId="77777777" w:rsidR="005A2797" w:rsidRDefault="005A2797" w:rsidP="00D86E2E">
            <w:pPr>
              <w:pStyle w:val="Pagrindiniotekstotrauka"/>
              <w:ind w:left="0"/>
              <w:rPr>
                <w:szCs w:val="24"/>
                <w:lang w:val="lt-LT"/>
              </w:rPr>
            </w:pPr>
            <w:r w:rsidRPr="005917EA">
              <w:rPr>
                <w:szCs w:val="24"/>
                <w:lang w:val="lt-LT"/>
              </w:rPr>
              <w:t>3.2.6. rajono smulkių ir vidutinių verslo subjektų dalyvavimo parodose, mugėse ar verslo misijose finansavimas</w:t>
            </w:r>
          </w:p>
          <w:p w14:paraId="37504092" w14:textId="49655593" w:rsidR="005A2797" w:rsidRPr="005917EA" w:rsidRDefault="005A2797" w:rsidP="005A2797">
            <w:pPr>
              <w:pStyle w:val="Pagrindiniotekstotrauka"/>
              <w:ind w:left="0"/>
              <w:rPr>
                <w:szCs w:val="24"/>
                <w:lang w:val="lt-LT"/>
              </w:rPr>
            </w:pPr>
            <w:r>
              <w:rPr>
                <w:szCs w:val="24"/>
                <w:lang w:val="lt-LT"/>
              </w:rPr>
              <w:t xml:space="preserve">Dalyvavimo parodoje  </w:t>
            </w:r>
            <w:proofErr w:type="spellStart"/>
            <w:r>
              <w:rPr>
                <w:szCs w:val="24"/>
                <w:lang w:val="lt-LT"/>
              </w:rPr>
              <w:t>Milanedalinis</w:t>
            </w:r>
            <w:proofErr w:type="spellEnd"/>
            <w:r>
              <w:rPr>
                <w:szCs w:val="24"/>
                <w:lang w:val="lt-LT"/>
              </w:rPr>
              <w:t xml:space="preserve">  išlaidų finansavimas </w:t>
            </w:r>
          </w:p>
        </w:tc>
      </w:tr>
      <w:tr w:rsidR="00B31F74" w:rsidRPr="002B06B9" w14:paraId="2E4A98AB" w14:textId="77777777" w:rsidTr="00D86E2E">
        <w:trPr>
          <w:trHeight w:val="809"/>
        </w:trPr>
        <w:tc>
          <w:tcPr>
            <w:tcW w:w="567" w:type="dxa"/>
          </w:tcPr>
          <w:p w14:paraId="47B3E2AA" w14:textId="77777777" w:rsidR="00B31F74" w:rsidRPr="00C51365" w:rsidRDefault="00B31F74" w:rsidP="00D86E2E">
            <w:pPr>
              <w:rPr>
                <w:lang w:val="lt-LT"/>
              </w:rPr>
            </w:pPr>
            <w:r w:rsidRPr="00C51365">
              <w:rPr>
                <w:lang w:val="lt-LT"/>
              </w:rPr>
              <w:t>14.</w:t>
            </w:r>
          </w:p>
        </w:tc>
        <w:tc>
          <w:tcPr>
            <w:tcW w:w="1874" w:type="dxa"/>
          </w:tcPr>
          <w:p w14:paraId="5B0B6E6B" w14:textId="4EBF080F" w:rsidR="00B31F74" w:rsidRPr="005917EA" w:rsidRDefault="00B31F74" w:rsidP="005A2797">
            <w:r w:rsidRPr="005917EA">
              <w:t>UAB „</w:t>
            </w:r>
            <w:proofErr w:type="spellStart"/>
            <w:r w:rsidR="005A2797">
              <w:t>Gimtasis</w:t>
            </w:r>
            <w:proofErr w:type="spellEnd"/>
            <w:r w:rsidR="005A2797">
              <w:t xml:space="preserve"> </w:t>
            </w:r>
            <w:proofErr w:type="spellStart"/>
            <w:r w:rsidR="005A2797">
              <w:t>Rokiškis</w:t>
            </w:r>
            <w:proofErr w:type="spellEnd"/>
            <w:r w:rsidR="005A2797">
              <w:t>”</w:t>
            </w:r>
          </w:p>
        </w:tc>
        <w:tc>
          <w:tcPr>
            <w:tcW w:w="1464" w:type="dxa"/>
          </w:tcPr>
          <w:p w14:paraId="6097F6D4" w14:textId="2EF014D1" w:rsidR="00B31F74" w:rsidRPr="005917EA" w:rsidRDefault="005A2797" w:rsidP="005A2797">
            <w:pPr>
              <w:pStyle w:val="Pagrindiniotekstotrauka"/>
              <w:ind w:left="0"/>
              <w:rPr>
                <w:szCs w:val="24"/>
                <w:lang w:val="lt-LT"/>
              </w:rPr>
            </w:pPr>
            <w:r>
              <w:rPr>
                <w:szCs w:val="24"/>
                <w:lang w:val="lt-LT"/>
              </w:rPr>
              <w:t>100</w:t>
            </w:r>
            <w:r w:rsidR="00B31F74">
              <w:rPr>
                <w:szCs w:val="24"/>
                <w:lang w:val="lt-LT"/>
              </w:rPr>
              <w:t>0</w:t>
            </w:r>
          </w:p>
        </w:tc>
        <w:tc>
          <w:tcPr>
            <w:tcW w:w="6018" w:type="dxa"/>
          </w:tcPr>
          <w:p w14:paraId="40E51BCD" w14:textId="59B28BB1" w:rsidR="00B31F74" w:rsidRDefault="005A2797" w:rsidP="00D86E2E">
            <w:pPr>
              <w:pStyle w:val="Pagrindiniotekstotrauka"/>
              <w:ind w:left="0"/>
              <w:rPr>
                <w:szCs w:val="24"/>
                <w:lang w:val="lt-LT"/>
              </w:rPr>
            </w:pPr>
            <w:r>
              <w:rPr>
                <w:szCs w:val="24"/>
                <w:lang w:val="lt-LT"/>
              </w:rPr>
              <w:t>3.2.7</w:t>
            </w:r>
            <w:r w:rsidR="00B31F74" w:rsidRPr="005917EA">
              <w:rPr>
                <w:szCs w:val="24"/>
                <w:lang w:val="lt-LT"/>
              </w:rPr>
              <w:t xml:space="preserve">. </w:t>
            </w:r>
            <w:r w:rsidRPr="005A2797">
              <w:rPr>
                <w:szCs w:val="24"/>
                <w:lang w:val="lt-LT"/>
              </w:rPr>
              <w:t>informacinių leidinių, kitų priemonių, reprezentuojančių Rokiškio rajoną respublikoje ir užsienyje smulkaus ir vidutinio verslo, turizmo, ekonominės plėtros klausimais parengimo ir leidybos išlaidų dalinis kompensavimas;</w:t>
            </w:r>
          </w:p>
          <w:p w14:paraId="306859D2" w14:textId="3F76A878" w:rsidR="00B31F74" w:rsidRPr="005917EA" w:rsidRDefault="00B31F74" w:rsidP="005A2797">
            <w:pPr>
              <w:pStyle w:val="Pagrindiniotekstotrauka"/>
              <w:ind w:left="0"/>
              <w:rPr>
                <w:szCs w:val="24"/>
                <w:lang w:val="lt-LT"/>
              </w:rPr>
            </w:pPr>
            <w:r>
              <w:rPr>
                <w:szCs w:val="24"/>
                <w:lang w:val="lt-LT"/>
              </w:rPr>
              <w:t>S</w:t>
            </w:r>
            <w:r w:rsidR="005A2797">
              <w:rPr>
                <w:szCs w:val="24"/>
                <w:lang w:val="lt-LT"/>
              </w:rPr>
              <w:t>traipsnių apie rajono smulkias ir vidutines įmones išleidimas.</w:t>
            </w:r>
          </w:p>
        </w:tc>
      </w:tr>
      <w:tr w:rsidR="00B31F74" w:rsidRPr="002B06B9" w14:paraId="1CAEB68E" w14:textId="77777777" w:rsidTr="00D86E2E">
        <w:trPr>
          <w:trHeight w:val="809"/>
        </w:trPr>
        <w:tc>
          <w:tcPr>
            <w:tcW w:w="567" w:type="dxa"/>
          </w:tcPr>
          <w:p w14:paraId="7ECFA79E" w14:textId="77777777" w:rsidR="00B31F74" w:rsidRPr="00C51365" w:rsidRDefault="00B31F74" w:rsidP="00D86E2E">
            <w:pPr>
              <w:rPr>
                <w:lang w:val="lt-LT"/>
              </w:rPr>
            </w:pPr>
            <w:r w:rsidRPr="00C51365">
              <w:rPr>
                <w:lang w:val="lt-LT"/>
              </w:rPr>
              <w:t>15.</w:t>
            </w:r>
          </w:p>
        </w:tc>
        <w:tc>
          <w:tcPr>
            <w:tcW w:w="1874" w:type="dxa"/>
          </w:tcPr>
          <w:p w14:paraId="7F5E4DE2" w14:textId="3DF57E4B" w:rsidR="00B31F74" w:rsidRPr="005917EA" w:rsidRDefault="005A2797" w:rsidP="00D86E2E">
            <w:r>
              <w:t>UAB “Rokiškio Sirena”</w:t>
            </w:r>
          </w:p>
        </w:tc>
        <w:tc>
          <w:tcPr>
            <w:tcW w:w="1464" w:type="dxa"/>
          </w:tcPr>
          <w:p w14:paraId="5FDED01C" w14:textId="6931C6FE" w:rsidR="00B31F74" w:rsidRPr="005917EA" w:rsidRDefault="005A2797" w:rsidP="00D86E2E">
            <w:pPr>
              <w:pStyle w:val="Pagrindiniotekstotrauka"/>
              <w:ind w:left="0"/>
              <w:rPr>
                <w:szCs w:val="24"/>
                <w:lang w:val="lt-LT"/>
              </w:rPr>
            </w:pPr>
            <w:r>
              <w:rPr>
                <w:szCs w:val="24"/>
                <w:lang w:val="lt-LT"/>
              </w:rPr>
              <w:t>1000</w:t>
            </w:r>
          </w:p>
        </w:tc>
        <w:tc>
          <w:tcPr>
            <w:tcW w:w="6018" w:type="dxa"/>
          </w:tcPr>
          <w:p w14:paraId="6ABB936C" w14:textId="77777777" w:rsidR="00B31F74" w:rsidRDefault="00B31F74" w:rsidP="005A2797">
            <w:pPr>
              <w:pStyle w:val="Pagrindiniotekstotrauka"/>
              <w:ind w:left="0"/>
              <w:rPr>
                <w:szCs w:val="24"/>
                <w:lang w:val="lt-LT"/>
              </w:rPr>
            </w:pPr>
            <w:r w:rsidRPr="005917EA">
              <w:rPr>
                <w:szCs w:val="24"/>
                <w:lang w:val="lt-LT"/>
              </w:rPr>
              <w:t>3.2</w:t>
            </w:r>
            <w:r w:rsidR="005A2797">
              <w:rPr>
                <w:szCs w:val="24"/>
                <w:lang w:val="lt-LT"/>
              </w:rPr>
              <w:t xml:space="preserve">.7. </w:t>
            </w:r>
            <w:r w:rsidR="005A2797" w:rsidRPr="005A2797">
              <w:rPr>
                <w:szCs w:val="24"/>
                <w:lang w:val="lt-LT"/>
              </w:rPr>
              <w:t>informacinių leidinių, kitų priemonių, reprezentuojančių Rokiškio rajoną respublikoje ir užsienyje smulkaus ir vidutinio verslo, turizmo, ekonominės plėtros klausimais parengimo ir leidybos išlaidų dalinis kompensavimas;</w:t>
            </w:r>
          </w:p>
          <w:p w14:paraId="6F8D597B" w14:textId="3E8AC35A" w:rsidR="005A2797" w:rsidRPr="005917EA" w:rsidRDefault="005A2797" w:rsidP="005A2797">
            <w:pPr>
              <w:pStyle w:val="Pagrindiniotekstotrauka"/>
              <w:ind w:left="0"/>
              <w:rPr>
                <w:szCs w:val="24"/>
                <w:lang w:val="lt-LT"/>
              </w:rPr>
            </w:pPr>
            <w:r>
              <w:rPr>
                <w:szCs w:val="24"/>
                <w:lang w:val="lt-LT"/>
              </w:rPr>
              <w:t>Straipsnių apie rajono turizmo galimybes išleidimas ir sklaida rajono ir respublikos portaluose</w:t>
            </w:r>
          </w:p>
        </w:tc>
      </w:tr>
      <w:tr w:rsidR="00B31F74" w:rsidRPr="002B06B9" w14:paraId="65CE9A58" w14:textId="77777777" w:rsidTr="00D86E2E">
        <w:trPr>
          <w:trHeight w:val="547"/>
        </w:trPr>
        <w:tc>
          <w:tcPr>
            <w:tcW w:w="567" w:type="dxa"/>
          </w:tcPr>
          <w:p w14:paraId="759E1B28" w14:textId="77777777" w:rsidR="00B31F74" w:rsidRPr="00C51365" w:rsidRDefault="00B31F74" w:rsidP="00D86E2E">
            <w:pPr>
              <w:rPr>
                <w:lang w:val="lt-LT"/>
              </w:rPr>
            </w:pPr>
            <w:r w:rsidRPr="00C51365">
              <w:rPr>
                <w:lang w:val="lt-LT"/>
              </w:rPr>
              <w:t>16.</w:t>
            </w:r>
          </w:p>
        </w:tc>
        <w:tc>
          <w:tcPr>
            <w:tcW w:w="1874" w:type="dxa"/>
          </w:tcPr>
          <w:p w14:paraId="4D84C8DD" w14:textId="71069E82" w:rsidR="00B31F74" w:rsidRPr="005917EA" w:rsidRDefault="005A2797" w:rsidP="00D86E2E">
            <w:r w:rsidRPr="005A2797">
              <w:t xml:space="preserve">L. </w:t>
            </w:r>
            <w:proofErr w:type="spellStart"/>
            <w:r w:rsidRPr="005A2797">
              <w:t>Sadauskienės</w:t>
            </w:r>
            <w:proofErr w:type="spellEnd"/>
            <w:r w:rsidRPr="005A2797">
              <w:t xml:space="preserve"> IĮ</w:t>
            </w:r>
          </w:p>
        </w:tc>
        <w:tc>
          <w:tcPr>
            <w:tcW w:w="1464" w:type="dxa"/>
          </w:tcPr>
          <w:p w14:paraId="7A1A9F86" w14:textId="07819A46" w:rsidR="00B31F74" w:rsidRPr="005917EA" w:rsidRDefault="005A2797" w:rsidP="00D86E2E">
            <w:pPr>
              <w:pStyle w:val="Pagrindiniotekstotrauka"/>
              <w:ind w:left="0"/>
              <w:rPr>
                <w:szCs w:val="24"/>
                <w:lang w:val="lt-LT"/>
              </w:rPr>
            </w:pPr>
            <w:r>
              <w:rPr>
                <w:szCs w:val="24"/>
                <w:lang w:val="lt-LT"/>
              </w:rPr>
              <w:t>600</w:t>
            </w:r>
          </w:p>
        </w:tc>
        <w:tc>
          <w:tcPr>
            <w:tcW w:w="6018" w:type="dxa"/>
          </w:tcPr>
          <w:p w14:paraId="6A66BE54" w14:textId="206B7921" w:rsidR="00B31F74" w:rsidRDefault="005A2797" w:rsidP="00D86E2E">
            <w:pPr>
              <w:pStyle w:val="Pagrindiniotekstotrauka"/>
              <w:ind w:left="0"/>
              <w:rPr>
                <w:szCs w:val="24"/>
                <w:lang w:val="lt-LT"/>
              </w:rPr>
            </w:pPr>
            <w:r>
              <w:rPr>
                <w:szCs w:val="24"/>
                <w:lang w:val="lt-LT"/>
              </w:rPr>
              <w:t>3.2.10</w:t>
            </w:r>
            <w:r w:rsidR="00B31F74" w:rsidRPr="005917EA">
              <w:rPr>
                <w:szCs w:val="24"/>
                <w:lang w:val="lt-LT"/>
              </w:rPr>
              <w:t xml:space="preserve">. </w:t>
            </w:r>
            <w:r w:rsidRPr="005A2797">
              <w:rPr>
                <w:szCs w:val="24"/>
                <w:lang w:val="lt-LT"/>
              </w:rPr>
              <w:t>laimėjusiems valstybės paramą pagal Vietinių užimtumo iniciatyvų programą rajono darbdavių projektams.</w:t>
            </w:r>
          </w:p>
          <w:p w14:paraId="02A09707" w14:textId="2679CDD7" w:rsidR="00B31F74" w:rsidRPr="005917EA" w:rsidRDefault="00B31F74" w:rsidP="005A2797">
            <w:pPr>
              <w:pStyle w:val="Pagrindiniotekstotrauka"/>
              <w:ind w:left="0"/>
              <w:rPr>
                <w:szCs w:val="24"/>
                <w:lang w:val="lt-LT"/>
              </w:rPr>
            </w:pPr>
            <w:r>
              <w:rPr>
                <w:szCs w:val="24"/>
                <w:lang w:val="lt-LT"/>
              </w:rPr>
              <w:t>Dal</w:t>
            </w:r>
            <w:r w:rsidR="005A2797">
              <w:rPr>
                <w:szCs w:val="24"/>
                <w:lang w:val="lt-LT"/>
              </w:rPr>
              <w:t>inis prisidėjimas įkurtoms 2 nuolatinėms darbo vietoms pagal VUIP projektą</w:t>
            </w:r>
          </w:p>
        </w:tc>
      </w:tr>
      <w:tr w:rsidR="00B31F74" w:rsidRPr="002B06B9" w14:paraId="1FB4C0A1" w14:textId="77777777" w:rsidTr="00D86E2E">
        <w:trPr>
          <w:trHeight w:val="547"/>
        </w:trPr>
        <w:tc>
          <w:tcPr>
            <w:tcW w:w="567" w:type="dxa"/>
          </w:tcPr>
          <w:p w14:paraId="420401A8" w14:textId="77777777" w:rsidR="00B31F74" w:rsidRPr="00C51365" w:rsidRDefault="00B31F74" w:rsidP="00D86E2E">
            <w:pPr>
              <w:rPr>
                <w:lang w:val="lt-LT"/>
              </w:rPr>
            </w:pPr>
            <w:r w:rsidRPr="00C51365">
              <w:rPr>
                <w:lang w:val="lt-LT"/>
              </w:rPr>
              <w:t>17.</w:t>
            </w:r>
          </w:p>
        </w:tc>
        <w:tc>
          <w:tcPr>
            <w:tcW w:w="1874" w:type="dxa"/>
          </w:tcPr>
          <w:p w14:paraId="2EC052CA" w14:textId="0F483BF2" w:rsidR="00B31F74" w:rsidRPr="005917EA" w:rsidRDefault="005A2797" w:rsidP="00D86E2E">
            <w:r>
              <w:t>UAB “</w:t>
            </w:r>
            <w:proofErr w:type="spellStart"/>
            <w:r>
              <w:t>Steka</w:t>
            </w:r>
            <w:proofErr w:type="spellEnd"/>
            <w:r>
              <w:t>”</w:t>
            </w:r>
          </w:p>
        </w:tc>
        <w:tc>
          <w:tcPr>
            <w:tcW w:w="1464" w:type="dxa"/>
          </w:tcPr>
          <w:p w14:paraId="2334D12C" w14:textId="2CE51E1B" w:rsidR="00B31F74" w:rsidRPr="005917EA" w:rsidRDefault="005A2797" w:rsidP="00D86E2E">
            <w:pPr>
              <w:pStyle w:val="Pagrindiniotekstotrauka"/>
              <w:ind w:left="0"/>
              <w:rPr>
                <w:szCs w:val="24"/>
                <w:lang w:val="lt-LT"/>
              </w:rPr>
            </w:pPr>
            <w:r>
              <w:rPr>
                <w:szCs w:val="24"/>
                <w:lang w:val="lt-LT"/>
              </w:rPr>
              <w:t>3600</w:t>
            </w:r>
          </w:p>
        </w:tc>
        <w:tc>
          <w:tcPr>
            <w:tcW w:w="6018" w:type="dxa"/>
          </w:tcPr>
          <w:p w14:paraId="49997338" w14:textId="77777777" w:rsidR="005A2797" w:rsidRPr="005A2797" w:rsidRDefault="005A2797" w:rsidP="005A2797">
            <w:pPr>
              <w:pStyle w:val="Pagrindiniotekstotrauka"/>
              <w:ind w:left="0"/>
              <w:rPr>
                <w:szCs w:val="24"/>
                <w:lang w:val="lt-LT"/>
              </w:rPr>
            </w:pPr>
            <w:r w:rsidRPr="005A2797">
              <w:rPr>
                <w:szCs w:val="24"/>
                <w:lang w:val="lt-LT"/>
              </w:rPr>
              <w:t>3.2.10. laimėjusiems valstybės paramą pagal Vietinių užimtumo iniciatyvų programą rajono darbdavių projektams.</w:t>
            </w:r>
          </w:p>
          <w:p w14:paraId="62CAF8B9" w14:textId="3DE76519" w:rsidR="00B31F74" w:rsidRPr="005917EA" w:rsidRDefault="005A2797" w:rsidP="005A2797">
            <w:pPr>
              <w:pStyle w:val="Pagrindiniotekstotrauka"/>
              <w:ind w:left="0"/>
              <w:rPr>
                <w:szCs w:val="24"/>
                <w:lang w:val="lt-LT"/>
              </w:rPr>
            </w:pPr>
            <w:r w:rsidRPr="005A2797">
              <w:rPr>
                <w:szCs w:val="24"/>
                <w:lang w:val="lt-LT"/>
              </w:rPr>
              <w:t xml:space="preserve">Dalinis prisidėjimas įkurtoms </w:t>
            </w:r>
            <w:r>
              <w:rPr>
                <w:szCs w:val="24"/>
                <w:lang w:val="lt-LT"/>
              </w:rPr>
              <w:t>12 nuolatinių</w:t>
            </w:r>
            <w:r w:rsidRPr="005A2797">
              <w:rPr>
                <w:szCs w:val="24"/>
                <w:lang w:val="lt-LT"/>
              </w:rPr>
              <w:t xml:space="preserve"> darbo vietoms pagal VUIP projektą</w:t>
            </w:r>
          </w:p>
        </w:tc>
      </w:tr>
      <w:tr w:rsidR="00B31F74" w:rsidRPr="002B06B9" w14:paraId="7751F91A" w14:textId="77777777" w:rsidTr="00D86E2E">
        <w:trPr>
          <w:trHeight w:val="547"/>
        </w:trPr>
        <w:tc>
          <w:tcPr>
            <w:tcW w:w="567" w:type="dxa"/>
          </w:tcPr>
          <w:p w14:paraId="744E97C8" w14:textId="314BDCD0" w:rsidR="00B31F74" w:rsidRPr="00C51365" w:rsidRDefault="005A2797" w:rsidP="00D86E2E">
            <w:pPr>
              <w:rPr>
                <w:lang w:val="lt-LT"/>
              </w:rPr>
            </w:pPr>
            <w:r>
              <w:rPr>
                <w:lang w:val="lt-LT"/>
              </w:rPr>
              <w:t>18.</w:t>
            </w:r>
          </w:p>
        </w:tc>
        <w:tc>
          <w:tcPr>
            <w:tcW w:w="1874" w:type="dxa"/>
          </w:tcPr>
          <w:p w14:paraId="0621D5D0" w14:textId="1FB19735" w:rsidR="00B31F74" w:rsidRPr="005917EA" w:rsidRDefault="005A2797" w:rsidP="00D86E2E">
            <w:r>
              <w:t>UAB “</w:t>
            </w:r>
            <w:proofErr w:type="spellStart"/>
            <w:r>
              <w:t>Ramundas</w:t>
            </w:r>
            <w:proofErr w:type="spellEnd"/>
            <w:r>
              <w:t xml:space="preserve"> GM”</w:t>
            </w:r>
          </w:p>
        </w:tc>
        <w:tc>
          <w:tcPr>
            <w:tcW w:w="1464" w:type="dxa"/>
          </w:tcPr>
          <w:p w14:paraId="5B142D4E" w14:textId="7B028532" w:rsidR="00B31F74" w:rsidRPr="005917EA" w:rsidRDefault="005A2797" w:rsidP="00D86E2E">
            <w:pPr>
              <w:pStyle w:val="Pagrindiniotekstotrauka"/>
              <w:ind w:left="0"/>
              <w:rPr>
                <w:szCs w:val="24"/>
                <w:lang w:val="lt-LT"/>
              </w:rPr>
            </w:pPr>
            <w:r>
              <w:rPr>
                <w:szCs w:val="24"/>
                <w:lang w:val="lt-LT"/>
              </w:rPr>
              <w:t>600</w:t>
            </w:r>
          </w:p>
        </w:tc>
        <w:tc>
          <w:tcPr>
            <w:tcW w:w="6018" w:type="dxa"/>
          </w:tcPr>
          <w:p w14:paraId="11779FD2" w14:textId="77777777" w:rsidR="005A2797" w:rsidRPr="005A2797" w:rsidRDefault="005A2797" w:rsidP="005A2797">
            <w:pPr>
              <w:pStyle w:val="Pagrindiniotekstotrauka"/>
              <w:ind w:left="0"/>
              <w:rPr>
                <w:szCs w:val="24"/>
                <w:lang w:val="lt-LT"/>
              </w:rPr>
            </w:pPr>
            <w:r w:rsidRPr="005A2797">
              <w:rPr>
                <w:szCs w:val="24"/>
                <w:lang w:val="lt-LT"/>
              </w:rPr>
              <w:t>3.2.10. laimėjusiems valstybės paramą pagal Vietinių užimtumo iniciatyvų programą rajono darbdavių projektams.</w:t>
            </w:r>
          </w:p>
          <w:p w14:paraId="14B4CE10" w14:textId="353AFB81" w:rsidR="00B31F74" w:rsidRPr="005917EA" w:rsidRDefault="005A2797" w:rsidP="005A2797">
            <w:pPr>
              <w:pStyle w:val="Pagrindiniotekstotrauka"/>
              <w:ind w:left="0"/>
              <w:rPr>
                <w:szCs w:val="24"/>
                <w:lang w:val="lt-LT"/>
              </w:rPr>
            </w:pPr>
            <w:r w:rsidRPr="005A2797">
              <w:rPr>
                <w:szCs w:val="24"/>
                <w:lang w:val="lt-LT"/>
              </w:rPr>
              <w:t>Dalinis prisidėjimas įkurtoms 2 nuolatinėms darbo vietoms pagal VUIP projektą</w:t>
            </w:r>
          </w:p>
        </w:tc>
      </w:tr>
      <w:tr w:rsidR="00B31F74" w:rsidRPr="00C51365" w14:paraId="57C07706" w14:textId="77777777" w:rsidTr="00D86E2E">
        <w:tc>
          <w:tcPr>
            <w:tcW w:w="567" w:type="dxa"/>
          </w:tcPr>
          <w:p w14:paraId="23102DEF" w14:textId="77777777" w:rsidR="00B31F74" w:rsidRPr="00C51365" w:rsidRDefault="00B31F74" w:rsidP="00D86E2E">
            <w:pPr>
              <w:rPr>
                <w:color w:val="FF0000"/>
                <w:lang w:val="lt-LT"/>
              </w:rPr>
            </w:pPr>
          </w:p>
        </w:tc>
        <w:tc>
          <w:tcPr>
            <w:tcW w:w="1874" w:type="dxa"/>
          </w:tcPr>
          <w:p w14:paraId="3EBF011E" w14:textId="77777777" w:rsidR="00B31F74" w:rsidRPr="00C51365" w:rsidRDefault="00B31F74" w:rsidP="00D86E2E">
            <w:pPr>
              <w:rPr>
                <w:color w:val="FF0000"/>
                <w:lang w:val="lt-LT"/>
              </w:rPr>
            </w:pPr>
          </w:p>
        </w:tc>
        <w:tc>
          <w:tcPr>
            <w:tcW w:w="1464" w:type="dxa"/>
          </w:tcPr>
          <w:p w14:paraId="409AA6D4" w14:textId="1987F4AB" w:rsidR="00B31F74" w:rsidRPr="00C51365" w:rsidRDefault="00B31F74" w:rsidP="00D86E2E">
            <w:pPr>
              <w:rPr>
                <w:b/>
                <w:color w:val="000000"/>
                <w:lang w:val="lt-LT"/>
              </w:rPr>
            </w:pPr>
            <w:r>
              <w:rPr>
                <w:b/>
                <w:color w:val="000000"/>
                <w:lang w:val="lt-LT"/>
              </w:rPr>
              <w:t>1</w:t>
            </w:r>
            <w:r w:rsidR="005A2797">
              <w:rPr>
                <w:b/>
                <w:color w:val="000000"/>
                <w:lang w:val="lt-LT"/>
              </w:rPr>
              <w:t>0137</w:t>
            </w:r>
            <w:r w:rsidR="009A214F">
              <w:rPr>
                <w:b/>
                <w:color w:val="000000"/>
                <w:lang w:val="lt-LT"/>
              </w:rPr>
              <w:t xml:space="preserve"> </w:t>
            </w:r>
            <w:proofErr w:type="spellStart"/>
            <w:r w:rsidR="009A214F">
              <w:rPr>
                <w:b/>
                <w:color w:val="000000"/>
                <w:lang w:val="lt-LT"/>
              </w:rPr>
              <w:t>Eur</w:t>
            </w:r>
            <w:proofErr w:type="spellEnd"/>
          </w:p>
        </w:tc>
        <w:tc>
          <w:tcPr>
            <w:tcW w:w="6018" w:type="dxa"/>
          </w:tcPr>
          <w:p w14:paraId="07FEDF12" w14:textId="77777777" w:rsidR="00B31F74" w:rsidRPr="00C51365" w:rsidRDefault="00B31F74" w:rsidP="00D86E2E">
            <w:pPr>
              <w:rPr>
                <w:b/>
                <w:color w:val="FF0000"/>
                <w:lang w:val="lt-LT"/>
              </w:rPr>
            </w:pPr>
          </w:p>
        </w:tc>
      </w:tr>
    </w:tbl>
    <w:p w14:paraId="4732A5BF" w14:textId="77777777" w:rsidR="00E04E68" w:rsidRDefault="00E04E68" w:rsidP="00B717DA">
      <w:pPr>
        <w:rPr>
          <w:b/>
          <w:sz w:val="24"/>
          <w:szCs w:val="24"/>
          <w:lang w:val="lt-LT"/>
        </w:rPr>
      </w:pPr>
    </w:p>
    <w:p w14:paraId="0DF52A34" w14:textId="76F12B81" w:rsidR="00E04E68" w:rsidRDefault="00E04E68" w:rsidP="00B717DA">
      <w:pPr>
        <w:rPr>
          <w:b/>
          <w:sz w:val="24"/>
          <w:szCs w:val="24"/>
          <w:lang w:val="lt-LT"/>
        </w:rPr>
      </w:pPr>
      <w:r>
        <w:rPr>
          <w:b/>
          <w:sz w:val="24"/>
          <w:szCs w:val="24"/>
          <w:lang w:val="lt-LT"/>
        </w:rPr>
        <w:t xml:space="preserve">2016 m.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3"/>
        <w:gridCol w:w="1560"/>
        <w:gridCol w:w="5953"/>
      </w:tblGrid>
      <w:tr w:rsidR="00E04E68" w:rsidRPr="00C51365" w14:paraId="416757D1" w14:textId="77777777" w:rsidTr="009A214F">
        <w:trPr>
          <w:trHeight w:val="588"/>
        </w:trPr>
        <w:tc>
          <w:tcPr>
            <w:tcW w:w="567" w:type="dxa"/>
          </w:tcPr>
          <w:p w14:paraId="4987F16B" w14:textId="77777777" w:rsidR="00E04E68" w:rsidRPr="00C51365" w:rsidRDefault="00E04E68" w:rsidP="00E04E68">
            <w:pPr>
              <w:jc w:val="center"/>
              <w:rPr>
                <w:b/>
                <w:lang w:val="lt-LT"/>
              </w:rPr>
            </w:pPr>
            <w:r w:rsidRPr="00C51365">
              <w:rPr>
                <w:b/>
                <w:lang w:val="lt-LT"/>
              </w:rPr>
              <w:t>Eil.</w:t>
            </w:r>
          </w:p>
          <w:p w14:paraId="7F458523" w14:textId="77777777" w:rsidR="00E04E68" w:rsidRPr="00C51365" w:rsidRDefault="00E04E68" w:rsidP="00E04E68">
            <w:pPr>
              <w:jc w:val="center"/>
              <w:rPr>
                <w:b/>
                <w:lang w:val="lt-LT"/>
              </w:rPr>
            </w:pPr>
            <w:r w:rsidRPr="00C51365">
              <w:rPr>
                <w:b/>
                <w:lang w:val="lt-LT"/>
              </w:rPr>
              <w:t>Nr.</w:t>
            </w:r>
          </w:p>
        </w:tc>
        <w:tc>
          <w:tcPr>
            <w:tcW w:w="1843" w:type="dxa"/>
          </w:tcPr>
          <w:p w14:paraId="291185CE" w14:textId="77777777" w:rsidR="00E04E68" w:rsidRPr="00C51365" w:rsidRDefault="00E04E68" w:rsidP="00E04E68">
            <w:pPr>
              <w:jc w:val="center"/>
              <w:rPr>
                <w:b/>
                <w:lang w:val="lt-LT"/>
              </w:rPr>
            </w:pPr>
            <w:r w:rsidRPr="00C51365">
              <w:rPr>
                <w:b/>
                <w:lang w:val="lt-LT"/>
              </w:rPr>
              <w:t>Pareiškėjas</w:t>
            </w:r>
          </w:p>
        </w:tc>
        <w:tc>
          <w:tcPr>
            <w:tcW w:w="1560" w:type="dxa"/>
          </w:tcPr>
          <w:p w14:paraId="2046ED81" w14:textId="77777777" w:rsidR="00E04E68" w:rsidRPr="00C51365" w:rsidRDefault="00E04E68" w:rsidP="00E04E68">
            <w:pPr>
              <w:jc w:val="center"/>
              <w:rPr>
                <w:b/>
                <w:lang w:val="lt-LT"/>
              </w:rPr>
            </w:pPr>
            <w:r w:rsidRPr="00C51365">
              <w:rPr>
                <w:b/>
                <w:lang w:val="lt-LT"/>
              </w:rPr>
              <w:t>Paramos dydis iš PSVV fondo (</w:t>
            </w:r>
            <w:proofErr w:type="spellStart"/>
            <w:r w:rsidRPr="00C51365">
              <w:rPr>
                <w:b/>
                <w:lang w:val="lt-LT"/>
              </w:rPr>
              <w:t>Eur</w:t>
            </w:r>
            <w:proofErr w:type="spellEnd"/>
            <w:r w:rsidRPr="00C51365">
              <w:rPr>
                <w:b/>
                <w:lang w:val="lt-LT"/>
              </w:rPr>
              <w:t>)</w:t>
            </w:r>
          </w:p>
        </w:tc>
        <w:tc>
          <w:tcPr>
            <w:tcW w:w="5953" w:type="dxa"/>
          </w:tcPr>
          <w:p w14:paraId="5C123425" w14:textId="77777777" w:rsidR="00E04E68" w:rsidRPr="00C51365" w:rsidRDefault="00E04E68" w:rsidP="00E04E68">
            <w:pPr>
              <w:jc w:val="center"/>
              <w:rPr>
                <w:b/>
                <w:lang w:val="lt-LT"/>
              </w:rPr>
            </w:pPr>
            <w:r w:rsidRPr="00C51365">
              <w:rPr>
                <w:b/>
                <w:lang w:val="lt-LT"/>
              </w:rPr>
              <w:t>Paremtos veiklos</w:t>
            </w:r>
          </w:p>
        </w:tc>
      </w:tr>
      <w:tr w:rsidR="00E04E68" w:rsidRPr="005917EA" w14:paraId="32954E3E" w14:textId="77777777" w:rsidTr="009A214F">
        <w:trPr>
          <w:trHeight w:val="588"/>
        </w:trPr>
        <w:tc>
          <w:tcPr>
            <w:tcW w:w="567" w:type="dxa"/>
          </w:tcPr>
          <w:p w14:paraId="34A0C7BD" w14:textId="77777777" w:rsidR="00E04E68" w:rsidRPr="00C51365" w:rsidRDefault="00E04E68" w:rsidP="00E04E68">
            <w:pPr>
              <w:rPr>
                <w:lang w:val="lt-LT"/>
              </w:rPr>
            </w:pPr>
            <w:r w:rsidRPr="00C51365">
              <w:rPr>
                <w:lang w:val="lt-LT"/>
              </w:rPr>
              <w:t>1.</w:t>
            </w:r>
          </w:p>
        </w:tc>
        <w:tc>
          <w:tcPr>
            <w:tcW w:w="1843" w:type="dxa"/>
          </w:tcPr>
          <w:p w14:paraId="171B7D32" w14:textId="77777777" w:rsidR="00E04E68" w:rsidRPr="005917EA" w:rsidRDefault="00E04E68" w:rsidP="00E04E68">
            <w:r w:rsidRPr="005917EA">
              <w:t>UAB „</w:t>
            </w:r>
            <w:proofErr w:type="spellStart"/>
            <w:r w:rsidRPr="005917EA">
              <w:t>Baltijos</w:t>
            </w:r>
            <w:proofErr w:type="spellEnd"/>
            <w:r w:rsidRPr="005917EA">
              <w:t xml:space="preserve"> </w:t>
            </w:r>
            <w:proofErr w:type="spellStart"/>
            <w:r w:rsidRPr="005917EA">
              <w:t>prekybos</w:t>
            </w:r>
            <w:proofErr w:type="spellEnd"/>
            <w:r w:rsidRPr="005917EA">
              <w:t xml:space="preserve"> </w:t>
            </w:r>
            <w:proofErr w:type="spellStart"/>
            <w:r w:rsidRPr="005917EA">
              <w:t>grupė</w:t>
            </w:r>
            <w:proofErr w:type="spellEnd"/>
            <w:r w:rsidRPr="005917EA">
              <w:t>“</w:t>
            </w:r>
          </w:p>
        </w:tc>
        <w:tc>
          <w:tcPr>
            <w:tcW w:w="1560" w:type="dxa"/>
          </w:tcPr>
          <w:p w14:paraId="149EB159" w14:textId="77777777" w:rsidR="00E04E68" w:rsidRPr="005917EA" w:rsidRDefault="00E04E68" w:rsidP="00E04E68">
            <w:pPr>
              <w:widowControl w:val="0"/>
              <w:spacing w:line="240" w:lineRule="atLeast"/>
              <w:jc w:val="both"/>
              <w:rPr>
                <w:color w:val="000000"/>
              </w:rPr>
            </w:pPr>
            <w:r>
              <w:rPr>
                <w:color w:val="000000"/>
              </w:rPr>
              <w:t>73,56</w:t>
            </w:r>
          </w:p>
        </w:tc>
        <w:tc>
          <w:tcPr>
            <w:tcW w:w="5953" w:type="dxa"/>
          </w:tcPr>
          <w:p w14:paraId="27065011" w14:textId="77777777" w:rsidR="00E04E68" w:rsidRDefault="00E04E68" w:rsidP="00E04E68">
            <w:pPr>
              <w:widowControl w:val="0"/>
              <w:spacing w:line="240" w:lineRule="atLeast"/>
              <w:jc w:val="both"/>
              <w:rPr>
                <w:color w:val="000000"/>
                <w:shd w:val="clear" w:color="auto" w:fill="FFFFFF"/>
              </w:rPr>
            </w:pPr>
            <w:r>
              <w:rPr>
                <w:color w:val="000000"/>
                <w:shd w:val="clear" w:color="auto" w:fill="FFFFFF"/>
              </w:rPr>
              <w:t> </w:t>
            </w:r>
            <w:r w:rsidRPr="005917EA">
              <w:rPr>
                <w:color w:val="000000"/>
                <w:shd w:val="clear" w:color="auto" w:fill="FFFFFF"/>
              </w:rPr>
              <w:t xml:space="preserve">3.2.3. </w:t>
            </w:r>
            <w:proofErr w:type="spellStart"/>
            <w:proofErr w:type="gramStart"/>
            <w:r w:rsidRPr="005917EA">
              <w:rPr>
                <w:color w:val="000000"/>
                <w:shd w:val="clear" w:color="auto" w:fill="FFFFFF"/>
              </w:rPr>
              <w:t>įmonės</w:t>
            </w:r>
            <w:proofErr w:type="spellEnd"/>
            <w:proofErr w:type="gramEnd"/>
            <w:r w:rsidRPr="005917EA">
              <w:rPr>
                <w:color w:val="000000"/>
                <w:shd w:val="clear" w:color="auto" w:fill="FFFFFF"/>
              </w:rPr>
              <w:t xml:space="preserve"> </w:t>
            </w:r>
            <w:proofErr w:type="spellStart"/>
            <w:r w:rsidRPr="005917EA">
              <w:rPr>
                <w:color w:val="000000"/>
                <w:shd w:val="clear" w:color="auto" w:fill="FFFFFF"/>
              </w:rPr>
              <w:t>registravimo</w:t>
            </w:r>
            <w:proofErr w:type="spellEnd"/>
            <w:r w:rsidRPr="005917EA">
              <w:rPr>
                <w:color w:val="000000"/>
                <w:shd w:val="clear" w:color="auto" w:fill="FFFFFF"/>
              </w:rPr>
              <w:t xml:space="preserve"> </w:t>
            </w:r>
            <w:proofErr w:type="spellStart"/>
            <w:r w:rsidRPr="005917EA">
              <w:rPr>
                <w:color w:val="000000"/>
                <w:shd w:val="clear" w:color="auto" w:fill="FFFFFF"/>
              </w:rPr>
              <w:t>Juridinių</w:t>
            </w:r>
            <w:proofErr w:type="spellEnd"/>
            <w:r w:rsidRPr="005917EA">
              <w:rPr>
                <w:color w:val="000000"/>
                <w:shd w:val="clear" w:color="auto" w:fill="FFFFFF"/>
              </w:rPr>
              <w:t xml:space="preserve"> </w:t>
            </w:r>
            <w:proofErr w:type="spellStart"/>
            <w:r w:rsidRPr="005917EA">
              <w:rPr>
                <w:color w:val="000000"/>
                <w:shd w:val="clear" w:color="auto" w:fill="FFFFFF"/>
              </w:rPr>
              <w:t>asmenų</w:t>
            </w:r>
            <w:proofErr w:type="spellEnd"/>
            <w:r w:rsidRPr="005917EA">
              <w:rPr>
                <w:color w:val="000000"/>
                <w:shd w:val="clear" w:color="auto" w:fill="FFFFFF"/>
              </w:rPr>
              <w:t xml:space="preserve"> </w:t>
            </w:r>
            <w:proofErr w:type="spellStart"/>
            <w:r w:rsidRPr="005917EA">
              <w:rPr>
                <w:color w:val="000000"/>
                <w:shd w:val="clear" w:color="auto" w:fill="FFFFFF"/>
              </w:rPr>
              <w:t>registre</w:t>
            </w:r>
            <w:proofErr w:type="spellEnd"/>
            <w:r w:rsidRPr="005917EA">
              <w:rPr>
                <w:color w:val="000000"/>
                <w:shd w:val="clear" w:color="auto" w:fill="FFFFFF"/>
              </w:rPr>
              <w:t xml:space="preserve"> </w:t>
            </w:r>
            <w:proofErr w:type="spellStart"/>
            <w:r w:rsidRPr="005917EA">
              <w:rPr>
                <w:color w:val="000000"/>
                <w:shd w:val="clear" w:color="auto" w:fill="FFFFFF"/>
              </w:rPr>
              <w:t>mokesčio</w:t>
            </w:r>
            <w:proofErr w:type="spellEnd"/>
            <w:r w:rsidRPr="005917EA">
              <w:rPr>
                <w:color w:val="000000"/>
                <w:shd w:val="clear" w:color="auto" w:fill="FFFFFF"/>
              </w:rPr>
              <w:t xml:space="preserve"> </w:t>
            </w:r>
            <w:proofErr w:type="spellStart"/>
            <w:r w:rsidRPr="005917EA">
              <w:rPr>
                <w:color w:val="000000"/>
                <w:shd w:val="clear" w:color="auto" w:fill="FFFFFF"/>
              </w:rPr>
              <w:t>padengimas</w:t>
            </w:r>
            <w:proofErr w:type="spellEnd"/>
            <w:r w:rsidRPr="005917EA">
              <w:rPr>
                <w:color w:val="000000"/>
                <w:shd w:val="clear" w:color="auto" w:fill="FFFFFF"/>
              </w:rPr>
              <w:t xml:space="preserve"> </w:t>
            </w:r>
            <w:proofErr w:type="spellStart"/>
            <w:r w:rsidRPr="005917EA">
              <w:rPr>
                <w:color w:val="000000"/>
                <w:shd w:val="clear" w:color="auto" w:fill="FFFFFF"/>
              </w:rPr>
              <w:t>asmenims</w:t>
            </w:r>
            <w:proofErr w:type="spellEnd"/>
            <w:r w:rsidRPr="005917EA">
              <w:rPr>
                <w:color w:val="000000"/>
                <w:shd w:val="clear" w:color="auto" w:fill="FFFFFF"/>
              </w:rPr>
              <w:t xml:space="preserve"> </w:t>
            </w:r>
            <w:proofErr w:type="spellStart"/>
            <w:r w:rsidRPr="005917EA">
              <w:rPr>
                <w:color w:val="000000"/>
                <w:shd w:val="clear" w:color="auto" w:fill="FFFFFF"/>
              </w:rPr>
              <w:t>steigiantiems</w:t>
            </w:r>
            <w:proofErr w:type="spellEnd"/>
            <w:r w:rsidRPr="005917EA">
              <w:rPr>
                <w:color w:val="000000"/>
                <w:shd w:val="clear" w:color="auto" w:fill="FFFFFF"/>
              </w:rPr>
              <w:t xml:space="preserve"> </w:t>
            </w:r>
            <w:proofErr w:type="spellStart"/>
            <w:r w:rsidRPr="005917EA">
              <w:rPr>
                <w:color w:val="000000"/>
                <w:shd w:val="clear" w:color="auto" w:fill="FFFFFF"/>
              </w:rPr>
              <w:t>įmonę</w:t>
            </w:r>
            <w:proofErr w:type="spellEnd"/>
            <w:r>
              <w:rPr>
                <w:color w:val="000000"/>
                <w:shd w:val="clear" w:color="auto" w:fill="FFFFFF"/>
              </w:rPr>
              <w:t>.</w:t>
            </w:r>
          </w:p>
          <w:p w14:paraId="383A6083" w14:textId="77777777" w:rsidR="00E04E68" w:rsidRPr="005917EA" w:rsidRDefault="00E04E68" w:rsidP="00E04E68">
            <w:pPr>
              <w:widowControl w:val="0"/>
              <w:spacing w:line="240" w:lineRule="atLeast"/>
              <w:jc w:val="both"/>
              <w:rPr>
                <w:color w:val="000000"/>
              </w:rPr>
            </w:pPr>
            <w:proofErr w:type="spellStart"/>
            <w:r>
              <w:rPr>
                <w:color w:val="000000"/>
                <w:shd w:val="clear" w:color="auto" w:fill="FFFFFF"/>
              </w:rPr>
              <w:t>Apmokėtas</w:t>
            </w:r>
            <w:proofErr w:type="spellEnd"/>
            <w:r>
              <w:rPr>
                <w:color w:val="000000"/>
                <w:shd w:val="clear" w:color="auto" w:fill="FFFFFF"/>
              </w:rPr>
              <w:t xml:space="preserve"> </w:t>
            </w:r>
            <w:proofErr w:type="spellStart"/>
            <w:r>
              <w:rPr>
                <w:color w:val="000000"/>
                <w:shd w:val="clear" w:color="auto" w:fill="FFFFFF"/>
              </w:rPr>
              <w:t>įmonės</w:t>
            </w:r>
            <w:proofErr w:type="spellEnd"/>
            <w:r>
              <w:rPr>
                <w:color w:val="000000"/>
                <w:shd w:val="clear" w:color="auto" w:fill="FFFFFF"/>
              </w:rPr>
              <w:t xml:space="preserve"> </w:t>
            </w:r>
            <w:proofErr w:type="spellStart"/>
            <w:r>
              <w:rPr>
                <w:color w:val="000000"/>
                <w:shd w:val="clear" w:color="auto" w:fill="FFFFFF"/>
              </w:rPr>
              <w:t>registravimo</w:t>
            </w:r>
            <w:proofErr w:type="spellEnd"/>
            <w:r>
              <w:rPr>
                <w:color w:val="000000"/>
                <w:shd w:val="clear" w:color="auto" w:fill="FFFFFF"/>
              </w:rPr>
              <w:t xml:space="preserve"> </w:t>
            </w:r>
            <w:proofErr w:type="spellStart"/>
            <w:r>
              <w:rPr>
                <w:color w:val="000000"/>
                <w:shd w:val="clear" w:color="auto" w:fill="FFFFFF"/>
              </w:rPr>
              <w:t>mokestis</w:t>
            </w:r>
            <w:proofErr w:type="spellEnd"/>
            <w:r>
              <w:rPr>
                <w:color w:val="000000"/>
                <w:shd w:val="clear" w:color="auto" w:fill="FFFFFF"/>
              </w:rPr>
              <w:t>.</w:t>
            </w:r>
          </w:p>
        </w:tc>
      </w:tr>
      <w:tr w:rsidR="00E04E68" w:rsidRPr="005917EA" w14:paraId="00943ACF" w14:textId="77777777" w:rsidTr="009A214F">
        <w:trPr>
          <w:trHeight w:val="588"/>
        </w:trPr>
        <w:tc>
          <w:tcPr>
            <w:tcW w:w="567" w:type="dxa"/>
          </w:tcPr>
          <w:p w14:paraId="24E77365" w14:textId="77777777" w:rsidR="00E04E68" w:rsidRPr="00C51365" w:rsidRDefault="00E04E68" w:rsidP="00E04E68">
            <w:pPr>
              <w:rPr>
                <w:lang w:val="lt-LT"/>
              </w:rPr>
            </w:pPr>
            <w:r w:rsidRPr="00C51365">
              <w:rPr>
                <w:lang w:val="lt-LT"/>
              </w:rPr>
              <w:t>2.</w:t>
            </w:r>
          </w:p>
        </w:tc>
        <w:tc>
          <w:tcPr>
            <w:tcW w:w="1843" w:type="dxa"/>
          </w:tcPr>
          <w:p w14:paraId="5E42BF7C" w14:textId="77777777" w:rsidR="00E04E68" w:rsidRPr="005917EA" w:rsidRDefault="00E04E68" w:rsidP="00E04E68">
            <w:r w:rsidRPr="005917EA">
              <w:t>MB „</w:t>
            </w:r>
            <w:proofErr w:type="spellStart"/>
            <w:r w:rsidRPr="005917EA">
              <w:t>Statbusta</w:t>
            </w:r>
            <w:proofErr w:type="spellEnd"/>
            <w:r w:rsidRPr="005917EA">
              <w:t>“</w:t>
            </w:r>
          </w:p>
        </w:tc>
        <w:tc>
          <w:tcPr>
            <w:tcW w:w="1560" w:type="dxa"/>
          </w:tcPr>
          <w:p w14:paraId="41B8D110" w14:textId="77777777" w:rsidR="00E04E68" w:rsidRPr="005917EA" w:rsidRDefault="00E04E68" w:rsidP="00E04E68">
            <w:pPr>
              <w:widowControl w:val="0"/>
              <w:spacing w:line="240" w:lineRule="atLeast"/>
              <w:jc w:val="both"/>
              <w:rPr>
                <w:color w:val="000000"/>
                <w:shd w:val="clear" w:color="auto" w:fill="FFFFFF"/>
              </w:rPr>
            </w:pPr>
            <w:r>
              <w:rPr>
                <w:color w:val="000000"/>
                <w:shd w:val="clear" w:color="auto" w:fill="FFFFFF"/>
              </w:rPr>
              <w:t>67,83</w:t>
            </w:r>
          </w:p>
        </w:tc>
        <w:tc>
          <w:tcPr>
            <w:tcW w:w="5953" w:type="dxa"/>
          </w:tcPr>
          <w:p w14:paraId="6A39248F" w14:textId="77777777" w:rsidR="00E04E68" w:rsidRDefault="00E04E68" w:rsidP="00E04E68">
            <w:pPr>
              <w:widowControl w:val="0"/>
              <w:spacing w:line="240" w:lineRule="atLeast"/>
              <w:jc w:val="both"/>
              <w:rPr>
                <w:color w:val="000000"/>
                <w:shd w:val="clear" w:color="auto" w:fill="FFFFFF"/>
              </w:rPr>
            </w:pPr>
            <w:r w:rsidRPr="005917EA">
              <w:rPr>
                <w:color w:val="000000"/>
                <w:shd w:val="clear" w:color="auto" w:fill="FFFFFF"/>
              </w:rPr>
              <w:t xml:space="preserve">3.2.3. </w:t>
            </w:r>
            <w:proofErr w:type="spellStart"/>
            <w:r w:rsidRPr="005917EA">
              <w:rPr>
                <w:color w:val="000000"/>
                <w:shd w:val="clear" w:color="auto" w:fill="FFFFFF"/>
              </w:rPr>
              <w:t>įmonės</w:t>
            </w:r>
            <w:proofErr w:type="spellEnd"/>
            <w:r w:rsidRPr="005917EA">
              <w:rPr>
                <w:color w:val="000000"/>
                <w:shd w:val="clear" w:color="auto" w:fill="FFFFFF"/>
              </w:rPr>
              <w:t xml:space="preserve"> </w:t>
            </w:r>
            <w:proofErr w:type="spellStart"/>
            <w:r w:rsidRPr="005917EA">
              <w:rPr>
                <w:color w:val="000000"/>
                <w:shd w:val="clear" w:color="auto" w:fill="FFFFFF"/>
              </w:rPr>
              <w:t>registravimo</w:t>
            </w:r>
            <w:proofErr w:type="spellEnd"/>
            <w:r w:rsidRPr="005917EA">
              <w:rPr>
                <w:color w:val="000000"/>
                <w:shd w:val="clear" w:color="auto" w:fill="FFFFFF"/>
              </w:rPr>
              <w:t xml:space="preserve"> </w:t>
            </w:r>
            <w:proofErr w:type="spellStart"/>
            <w:r w:rsidRPr="005917EA">
              <w:rPr>
                <w:color w:val="000000"/>
                <w:shd w:val="clear" w:color="auto" w:fill="FFFFFF"/>
              </w:rPr>
              <w:t>Juridinių</w:t>
            </w:r>
            <w:proofErr w:type="spellEnd"/>
            <w:r w:rsidRPr="005917EA">
              <w:rPr>
                <w:color w:val="000000"/>
                <w:shd w:val="clear" w:color="auto" w:fill="FFFFFF"/>
              </w:rPr>
              <w:t xml:space="preserve"> </w:t>
            </w:r>
            <w:proofErr w:type="spellStart"/>
            <w:r w:rsidRPr="005917EA">
              <w:rPr>
                <w:color w:val="000000"/>
                <w:shd w:val="clear" w:color="auto" w:fill="FFFFFF"/>
              </w:rPr>
              <w:t>asmenų</w:t>
            </w:r>
            <w:proofErr w:type="spellEnd"/>
            <w:r w:rsidRPr="005917EA">
              <w:rPr>
                <w:color w:val="000000"/>
                <w:shd w:val="clear" w:color="auto" w:fill="FFFFFF"/>
              </w:rPr>
              <w:t xml:space="preserve"> </w:t>
            </w:r>
            <w:proofErr w:type="spellStart"/>
            <w:r w:rsidRPr="005917EA">
              <w:rPr>
                <w:color w:val="000000"/>
                <w:shd w:val="clear" w:color="auto" w:fill="FFFFFF"/>
              </w:rPr>
              <w:t>registre</w:t>
            </w:r>
            <w:proofErr w:type="spellEnd"/>
            <w:r w:rsidRPr="005917EA">
              <w:rPr>
                <w:color w:val="000000"/>
                <w:shd w:val="clear" w:color="auto" w:fill="FFFFFF"/>
              </w:rPr>
              <w:t xml:space="preserve"> </w:t>
            </w:r>
            <w:proofErr w:type="spellStart"/>
            <w:r w:rsidRPr="005917EA">
              <w:rPr>
                <w:color w:val="000000"/>
                <w:shd w:val="clear" w:color="auto" w:fill="FFFFFF"/>
              </w:rPr>
              <w:t>mokesčio</w:t>
            </w:r>
            <w:proofErr w:type="spellEnd"/>
            <w:r w:rsidRPr="005917EA">
              <w:rPr>
                <w:color w:val="000000"/>
                <w:shd w:val="clear" w:color="auto" w:fill="FFFFFF"/>
              </w:rPr>
              <w:t xml:space="preserve"> </w:t>
            </w:r>
            <w:proofErr w:type="spellStart"/>
            <w:r w:rsidRPr="005917EA">
              <w:rPr>
                <w:color w:val="000000"/>
                <w:shd w:val="clear" w:color="auto" w:fill="FFFFFF"/>
              </w:rPr>
              <w:t>padengimas</w:t>
            </w:r>
            <w:proofErr w:type="spellEnd"/>
            <w:r w:rsidRPr="005917EA">
              <w:rPr>
                <w:color w:val="000000"/>
                <w:shd w:val="clear" w:color="auto" w:fill="FFFFFF"/>
              </w:rPr>
              <w:t xml:space="preserve"> </w:t>
            </w:r>
            <w:proofErr w:type="spellStart"/>
            <w:r w:rsidRPr="005917EA">
              <w:rPr>
                <w:color w:val="000000"/>
                <w:shd w:val="clear" w:color="auto" w:fill="FFFFFF"/>
              </w:rPr>
              <w:t>asmenims</w:t>
            </w:r>
            <w:proofErr w:type="spellEnd"/>
            <w:r w:rsidRPr="005917EA">
              <w:rPr>
                <w:color w:val="000000"/>
                <w:shd w:val="clear" w:color="auto" w:fill="FFFFFF"/>
              </w:rPr>
              <w:t xml:space="preserve"> </w:t>
            </w:r>
            <w:proofErr w:type="spellStart"/>
            <w:r w:rsidRPr="005917EA">
              <w:rPr>
                <w:color w:val="000000"/>
                <w:shd w:val="clear" w:color="auto" w:fill="FFFFFF"/>
              </w:rPr>
              <w:t>steigiantiems</w:t>
            </w:r>
            <w:proofErr w:type="spellEnd"/>
            <w:r w:rsidRPr="005917EA">
              <w:rPr>
                <w:color w:val="000000"/>
                <w:shd w:val="clear" w:color="auto" w:fill="FFFFFF"/>
              </w:rPr>
              <w:t xml:space="preserve"> </w:t>
            </w:r>
            <w:proofErr w:type="spellStart"/>
            <w:r w:rsidRPr="005917EA">
              <w:rPr>
                <w:color w:val="000000"/>
                <w:shd w:val="clear" w:color="auto" w:fill="FFFFFF"/>
              </w:rPr>
              <w:t>įmonę</w:t>
            </w:r>
            <w:proofErr w:type="spellEnd"/>
          </w:p>
          <w:p w14:paraId="2D3C624F" w14:textId="77777777" w:rsidR="00E04E68" w:rsidRPr="005917EA" w:rsidRDefault="00E04E68" w:rsidP="00E04E68">
            <w:pPr>
              <w:widowControl w:val="0"/>
              <w:spacing w:line="240" w:lineRule="atLeast"/>
              <w:jc w:val="both"/>
              <w:rPr>
                <w:color w:val="000000"/>
                <w:shd w:val="clear" w:color="auto" w:fill="FFFFFF"/>
              </w:rPr>
            </w:pPr>
            <w:proofErr w:type="spellStart"/>
            <w:r>
              <w:rPr>
                <w:color w:val="000000"/>
                <w:shd w:val="clear" w:color="auto" w:fill="FFFFFF"/>
              </w:rPr>
              <w:t>Apmokėtas</w:t>
            </w:r>
            <w:proofErr w:type="spellEnd"/>
            <w:r>
              <w:rPr>
                <w:color w:val="000000"/>
                <w:shd w:val="clear" w:color="auto" w:fill="FFFFFF"/>
              </w:rPr>
              <w:t xml:space="preserve"> </w:t>
            </w:r>
            <w:proofErr w:type="spellStart"/>
            <w:r>
              <w:rPr>
                <w:color w:val="000000"/>
                <w:shd w:val="clear" w:color="auto" w:fill="FFFFFF"/>
              </w:rPr>
              <w:t>įmonės</w:t>
            </w:r>
            <w:proofErr w:type="spellEnd"/>
            <w:r>
              <w:rPr>
                <w:color w:val="000000"/>
                <w:shd w:val="clear" w:color="auto" w:fill="FFFFFF"/>
              </w:rPr>
              <w:t xml:space="preserve"> </w:t>
            </w:r>
            <w:proofErr w:type="spellStart"/>
            <w:r>
              <w:rPr>
                <w:color w:val="000000"/>
                <w:shd w:val="clear" w:color="auto" w:fill="FFFFFF"/>
              </w:rPr>
              <w:t>registravimo</w:t>
            </w:r>
            <w:proofErr w:type="spellEnd"/>
            <w:r>
              <w:rPr>
                <w:color w:val="000000"/>
                <w:shd w:val="clear" w:color="auto" w:fill="FFFFFF"/>
              </w:rPr>
              <w:t xml:space="preserve"> </w:t>
            </w:r>
            <w:proofErr w:type="spellStart"/>
            <w:r>
              <w:rPr>
                <w:color w:val="000000"/>
                <w:shd w:val="clear" w:color="auto" w:fill="FFFFFF"/>
              </w:rPr>
              <w:t>mokestis</w:t>
            </w:r>
            <w:proofErr w:type="spellEnd"/>
            <w:r>
              <w:rPr>
                <w:color w:val="000000"/>
                <w:shd w:val="clear" w:color="auto" w:fill="FFFFFF"/>
              </w:rPr>
              <w:t>.</w:t>
            </w:r>
          </w:p>
        </w:tc>
      </w:tr>
      <w:tr w:rsidR="00E04E68" w:rsidRPr="002B06B9" w14:paraId="6A26BE4F" w14:textId="77777777" w:rsidTr="009A214F">
        <w:trPr>
          <w:trHeight w:val="588"/>
        </w:trPr>
        <w:tc>
          <w:tcPr>
            <w:tcW w:w="567" w:type="dxa"/>
          </w:tcPr>
          <w:p w14:paraId="51A0BCF6" w14:textId="77777777" w:rsidR="00E04E68" w:rsidRPr="00C51365" w:rsidRDefault="00E04E68" w:rsidP="00E04E68">
            <w:pPr>
              <w:rPr>
                <w:lang w:val="lt-LT"/>
              </w:rPr>
            </w:pPr>
            <w:r w:rsidRPr="00C51365">
              <w:rPr>
                <w:lang w:val="lt-LT"/>
              </w:rPr>
              <w:t>3.</w:t>
            </w:r>
          </w:p>
        </w:tc>
        <w:tc>
          <w:tcPr>
            <w:tcW w:w="1843" w:type="dxa"/>
          </w:tcPr>
          <w:p w14:paraId="1E7E1831" w14:textId="77777777" w:rsidR="00E04E68" w:rsidRPr="005917EA" w:rsidRDefault="00E04E68" w:rsidP="00E04E68">
            <w:r w:rsidRPr="005917EA">
              <w:t>UAB „</w:t>
            </w:r>
            <w:proofErr w:type="spellStart"/>
            <w:r w:rsidRPr="005917EA">
              <w:t>Kriaunų</w:t>
            </w:r>
            <w:proofErr w:type="spellEnd"/>
            <w:r w:rsidRPr="005917EA">
              <w:t xml:space="preserve"> </w:t>
            </w:r>
            <w:proofErr w:type="spellStart"/>
            <w:r w:rsidRPr="005917EA">
              <w:t>malūnas</w:t>
            </w:r>
            <w:proofErr w:type="spellEnd"/>
            <w:r w:rsidRPr="005917EA">
              <w:t>“</w:t>
            </w:r>
          </w:p>
        </w:tc>
        <w:tc>
          <w:tcPr>
            <w:tcW w:w="1560" w:type="dxa"/>
          </w:tcPr>
          <w:p w14:paraId="6672C12D" w14:textId="77777777" w:rsidR="00E04E68" w:rsidRPr="005917EA" w:rsidRDefault="00E04E68" w:rsidP="00E04E68">
            <w:pPr>
              <w:pStyle w:val="Pagrindiniotekstotrauka"/>
              <w:ind w:left="0"/>
              <w:rPr>
                <w:szCs w:val="24"/>
                <w:lang w:val="lt-LT"/>
              </w:rPr>
            </w:pPr>
            <w:r>
              <w:rPr>
                <w:szCs w:val="24"/>
                <w:lang w:val="lt-LT"/>
              </w:rPr>
              <w:t>1200</w:t>
            </w:r>
          </w:p>
        </w:tc>
        <w:tc>
          <w:tcPr>
            <w:tcW w:w="5953" w:type="dxa"/>
          </w:tcPr>
          <w:p w14:paraId="5B69D016" w14:textId="77777777" w:rsidR="00E04E68" w:rsidRDefault="00E04E68" w:rsidP="00E04E68">
            <w:pPr>
              <w:pStyle w:val="Pagrindiniotekstotrauka"/>
              <w:ind w:left="0"/>
              <w:rPr>
                <w:szCs w:val="24"/>
                <w:lang w:val="lt-LT"/>
              </w:rPr>
            </w:pPr>
            <w:r w:rsidRPr="005917EA">
              <w:rPr>
                <w:szCs w:val="24"/>
                <w:lang w:val="lt-LT"/>
              </w:rPr>
              <w:t>3.2.10. laimėjusiems valstybės paramą pagal Vietinių užimtumo iniciatyvų programą rajono darbdavių projektams.</w:t>
            </w:r>
          </w:p>
          <w:p w14:paraId="0560B5AF" w14:textId="77777777" w:rsidR="00E04E68" w:rsidRPr="005917EA" w:rsidRDefault="00E04E68" w:rsidP="00E04E68">
            <w:pPr>
              <w:pStyle w:val="Pagrindiniotekstotrauka"/>
              <w:ind w:left="0"/>
              <w:rPr>
                <w:szCs w:val="24"/>
                <w:lang w:val="lt-LT"/>
              </w:rPr>
            </w:pPr>
            <w:r>
              <w:rPr>
                <w:szCs w:val="24"/>
                <w:lang w:val="lt-LT"/>
              </w:rPr>
              <w:t>Modernizuota granulių linija, įkurtos 4 naujos darbo vietos.</w:t>
            </w:r>
          </w:p>
        </w:tc>
      </w:tr>
      <w:tr w:rsidR="00E04E68" w:rsidRPr="002B06B9" w14:paraId="1AFAD942" w14:textId="77777777" w:rsidTr="009A214F">
        <w:trPr>
          <w:trHeight w:val="588"/>
        </w:trPr>
        <w:tc>
          <w:tcPr>
            <w:tcW w:w="567" w:type="dxa"/>
          </w:tcPr>
          <w:p w14:paraId="6B5FBE54" w14:textId="77777777" w:rsidR="00E04E68" w:rsidRPr="00C51365" w:rsidRDefault="00E04E68" w:rsidP="00E04E68">
            <w:pPr>
              <w:rPr>
                <w:lang w:val="lt-LT"/>
              </w:rPr>
            </w:pPr>
            <w:r w:rsidRPr="00C51365">
              <w:rPr>
                <w:lang w:val="lt-LT"/>
              </w:rPr>
              <w:lastRenderedPageBreak/>
              <w:t>4.</w:t>
            </w:r>
          </w:p>
        </w:tc>
        <w:tc>
          <w:tcPr>
            <w:tcW w:w="1843" w:type="dxa"/>
          </w:tcPr>
          <w:p w14:paraId="5315905B" w14:textId="77777777" w:rsidR="00E04E68" w:rsidRPr="005917EA" w:rsidRDefault="00E04E68" w:rsidP="00E04E68">
            <w:r w:rsidRPr="005917EA">
              <w:t>UAB „</w:t>
            </w:r>
            <w:proofErr w:type="spellStart"/>
            <w:r w:rsidRPr="005917EA">
              <w:t>Autoexpert</w:t>
            </w:r>
            <w:proofErr w:type="spellEnd"/>
            <w:r w:rsidRPr="005917EA">
              <w:t>“</w:t>
            </w:r>
          </w:p>
        </w:tc>
        <w:tc>
          <w:tcPr>
            <w:tcW w:w="1560" w:type="dxa"/>
          </w:tcPr>
          <w:p w14:paraId="7D4FC600" w14:textId="77777777" w:rsidR="00E04E68" w:rsidRPr="005917EA" w:rsidRDefault="00E04E68" w:rsidP="00E04E68">
            <w:pPr>
              <w:pStyle w:val="Pagrindiniotekstotrauka"/>
              <w:ind w:left="0"/>
              <w:rPr>
                <w:szCs w:val="24"/>
                <w:lang w:val="lt-LT"/>
              </w:rPr>
            </w:pPr>
            <w:r>
              <w:rPr>
                <w:szCs w:val="24"/>
                <w:lang w:val="lt-LT"/>
              </w:rPr>
              <w:t>600</w:t>
            </w:r>
          </w:p>
        </w:tc>
        <w:tc>
          <w:tcPr>
            <w:tcW w:w="5953" w:type="dxa"/>
          </w:tcPr>
          <w:p w14:paraId="786BF11F" w14:textId="77777777" w:rsidR="00E04E68" w:rsidRPr="005917EA" w:rsidRDefault="00E04E68" w:rsidP="00E04E68">
            <w:pPr>
              <w:pStyle w:val="Pagrindiniotekstotrauka"/>
              <w:ind w:left="0"/>
              <w:rPr>
                <w:szCs w:val="24"/>
                <w:lang w:val="lt-LT"/>
              </w:rPr>
            </w:pPr>
            <w:r w:rsidRPr="005917EA">
              <w:rPr>
                <w:szCs w:val="24"/>
                <w:lang w:val="lt-LT"/>
              </w:rPr>
              <w:t>3.2.10. laimėjusiems valstybės paramą pagal Vietinių užimtumo iniciatyvų programą rajono darbdavių projektams.</w:t>
            </w:r>
          </w:p>
          <w:p w14:paraId="600E2DAB" w14:textId="77777777" w:rsidR="00E04E68" w:rsidRPr="005917EA" w:rsidRDefault="00E04E68" w:rsidP="00E04E68">
            <w:pPr>
              <w:pStyle w:val="Pagrindiniotekstotrauka"/>
              <w:ind w:left="0"/>
              <w:rPr>
                <w:szCs w:val="24"/>
                <w:lang w:val="lt-LT"/>
              </w:rPr>
            </w:pPr>
            <w:r>
              <w:rPr>
                <w:szCs w:val="24"/>
                <w:lang w:val="lt-LT"/>
              </w:rPr>
              <w:t>Įsigytas šakinis krautuvas, techninės pagalbos automobilis, įkurtos dvi naujos darbo vietos.</w:t>
            </w:r>
          </w:p>
        </w:tc>
      </w:tr>
      <w:tr w:rsidR="00E04E68" w:rsidRPr="002B06B9" w14:paraId="1E568F3F" w14:textId="77777777" w:rsidTr="009A214F">
        <w:trPr>
          <w:trHeight w:val="547"/>
        </w:trPr>
        <w:tc>
          <w:tcPr>
            <w:tcW w:w="567" w:type="dxa"/>
          </w:tcPr>
          <w:p w14:paraId="246D6E2D" w14:textId="77777777" w:rsidR="00E04E68" w:rsidRPr="00C51365" w:rsidRDefault="00E04E68" w:rsidP="00E04E68">
            <w:pPr>
              <w:rPr>
                <w:lang w:val="lt-LT"/>
              </w:rPr>
            </w:pPr>
            <w:r w:rsidRPr="00C51365">
              <w:rPr>
                <w:lang w:val="lt-LT"/>
              </w:rPr>
              <w:t>5.</w:t>
            </w:r>
          </w:p>
        </w:tc>
        <w:tc>
          <w:tcPr>
            <w:tcW w:w="1843" w:type="dxa"/>
          </w:tcPr>
          <w:p w14:paraId="15288CD7" w14:textId="77777777" w:rsidR="00E04E68" w:rsidRPr="005917EA" w:rsidRDefault="00E04E68" w:rsidP="00E04E68">
            <w:r w:rsidRPr="005917EA">
              <w:t>UAB „</w:t>
            </w:r>
            <w:proofErr w:type="spellStart"/>
            <w:r w:rsidRPr="005917EA">
              <w:t>Lokauša</w:t>
            </w:r>
            <w:proofErr w:type="spellEnd"/>
            <w:r w:rsidRPr="005917EA">
              <w:t>“</w:t>
            </w:r>
          </w:p>
        </w:tc>
        <w:tc>
          <w:tcPr>
            <w:tcW w:w="1560" w:type="dxa"/>
          </w:tcPr>
          <w:p w14:paraId="4FAFDB70" w14:textId="77777777" w:rsidR="00E04E68" w:rsidRPr="005917EA" w:rsidRDefault="00E04E68" w:rsidP="00E04E68">
            <w:pPr>
              <w:pStyle w:val="Pagrindiniotekstotrauka"/>
              <w:ind w:left="0"/>
              <w:rPr>
                <w:szCs w:val="24"/>
                <w:lang w:val="lt-LT"/>
              </w:rPr>
            </w:pPr>
            <w:r>
              <w:rPr>
                <w:szCs w:val="24"/>
                <w:lang w:val="lt-LT"/>
              </w:rPr>
              <w:t>2400</w:t>
            </w:r>
          </w:p>
        </w:tc>
        <w:tc>
          <w:tcPr>
            <w:tcW w:w="5953" w:type="dxa"/>
          </w:tcPr>
          <w:p w14:paraId="28822E88" w14:textId="77777777" w:rsidR="00E04E68" w:rsidRPr="005917EA" w:rsidRDefault="00E04E68" w:rsidP="00E04E68">
            <w:pPr>
              <w:pStyle w:val="Pagrindiniotekstotrauka"/>
              <w:ind w:left="0"/>
              <w:rPr>
                <w:szCs w:val="24"/>
                <w:lang w:val="lt-LT"/>
              </w:rPr>
            </w:pPr>
            <w:r w:rsidRPr="005917EA">
              <w:rPr>
                <w:szCs w:val="24"/>
                <w:lang w:val="lt-LT"/>
              </w:rPr>
              <w:t>3.2.10. laimėjusiems valstybės paramą pagal Vietinių užimtumo iniciatyvų programą rajono darbdavių projektams.</w:t>
            </w:r>
          </w:p>
          <w:p w14:paraId="253FDEE4" w14:textId="77777777" w:rsidR="00E04E68" w:rsidRPr="005917EA" w:rsidRDefault="00E04E68" w:rsidP="00E04E68">
            <w:pPr>
              <w:pStyle w:val="Pagrindiniotekstotrauka"/>
              <w:ind w:left="0"/>
              <w:rPr>
                <w:szCs w:val="24"/>
                <w:lang w:val="lt-LT"/>
              </w:rPr>
            </w:pPr>
            <w:r>
              <w:rPr>
                <w:szCs w:val="24"/>
                <w:lang w:val="lt-LT"/>
              </w:rPr>
              <w:t xml:space="preserve">Įsigyta </w:t>
            </w:r>
            <w:proofErr w:type="spellStart"/>
            <w:r>
              <w:rPr>
                <w:szCs w:val="24"/>
                <w:lang w:val="lt-LT"/>
              </w:rPr>
              <w:t>plonrasčių</w:t>
            </w:r>
            <w:proofErr w:type="spellEnd"/>
            <w:r>
              <w:rPr>
                <w:szCs w:val="24"/>
                <w:lang w:val="lt-LT"/>
              </w:rPr>
              <w:t xml:space="preserve"> pjovimo linija, įkurtos 8 naujos darbo vietos.</w:t>
            </w:r>
          </w:p>
        </w:tc>
      </w:tr>
      <w:tr w:rsidR="00E04E68" w:rsidRPr="002B06B9" w14:paraId="076D3AB2" w14:textId="77777777" w:rsidTr="009A214F">
        <w:trPr>
          <w:trHeight w:val="547"/>
        </w:trPr>
        <w:tc>
          <w:tcPr>
            <w:tcW w:w="567" w:type="dxa"/>
          </w:tcPr>
          <w:p w14:paraId="79C2231F" w14:textId="77777777" w:rsidR="00E04E68" w:rsidRPr="00C51365" w:rsidRDefault="00E04E68" w:rsidP="00E04E68">
            <w:pPr>
              <w:rPr>
                <w:lang w:val="lt-LT"/>
              </w:rPr>
            </w:pPr>
            <w:r w:rsidRPr="00C51365">
              <w:rPr>
                <w:lang w:val="lt-LT"/>
              </w:rPr>
              <w:t>6.</w:t>
            </w:r>
          </w:p>
        </w:tc>
        <w:tc>
          <w:tcPr>
            <w:tcW w:w="1843" w:type="dxa"/>
          </w:tcPr>
          <w:p w14:paraId="27CA6828" w14:textId="77777777" w:rsidR="00E04E68" w:rsidRPr="005917EA" w:rsidRDefault="00E04E68" w:rsidP="00E04E68">
            <w:r w:rsidRPr="005917EA">
              <w:t>UAB „</w:t>
            </w:r>
            <w:proofErr w:type="spellStart"/>
            <w:r w:rsidRPr="005917EA">
              <w:t>Senas</w:t>
            </w:r>
            <w:proofErr w:type="spellEnd"/>
            <w:r w:rsidRPr="005917EA">
              <w:t xml:space="preserve"> </w:t>
            </w:r>
            <w:proofErr w:type="spellStart"/>
            <w:r w:rsidRPr="005917EA">
              <w:t>Grafas</w:t>
            </w:r>
            <w:proofErr w:type="spellEnd"/>
            <w:r w:rsidRPr="005917EA">
              <w:t xml:space="preserve"> </w:t>
            </w:r>
            <w:proofErr w:type="spellStart"/>
            <w:r w:rsidRPr="005917EA">
              <w:t>plius</w:t>
            </w:r>
            <w:proofErr w:type="spellEnd"/>
            <w:r w:rsidRPr="005917EA">
              <w:t>“</w:t>
            </w:r>
          </w:p>
        </w:tc>
        <w:tc>
          <w:tcPr>
            <w:tcW w:w="1560" w:type="dxa"/>
          </w:tcPr>
          <w:p w14:paraId="1B0A7ECE" w14:textId="77777777" w:rsidR="00E04E68" w:rsidRPr="005917EA" w:rsidRDefault="00E04E68" w:rsidP="00E04E68">
            <w:pPr>
              <w:pStyle w:val="Pagrindiniotekstotrauka"/>
              <w:ind w:left="0"/>
              <w:rPr>
                <w:szCs w:val="24"/>
                <w:lang w:val="lt-LT"/>
              </w:rPr>
            </w:pPr>
            <w:r>
              <w:rPr>
                <w:szCs w:val="24"/>
                <w:lang w:val="lt-LT"/>
              </w:rPr>
              <w:t>156,09</w:t>
            </w:r>
          </w:p>
        </w:tc>
        <w:tc>
          <w:tcPr>
            <w:tcW w:w="5953" w:type="dxa"/>
          </w:tcPr>
          <w:p w14:paraId="7CAF681E" w14:textId="77777777" w:rsidR="00E04E68" w:rsidRDefault="00E04E68" w:rsidP="00E04E68">
            <w:pPr>
              <w:pStyle w:val="Pagrindiniotekstotrauka"/>
              <w:ind w:left="0"/>
              <w:rPr>
                <w:szCs w:val="24"/>
                <w:lang w:val="lt-LT"/>
              </w:rPr>
            </w:pPr>
            <w:r w:rsidRPr="005917EA">
              <w:rPr>
                <w:szCs w:val="24"/>
                <w:lang w:val="lt-LT"/>
              </w:rPr>
              <w:t>3.2.5. specialiųjų mokymo kursų, seminarų, konsultacijų, verslo planų, paraiškų rengimo išlaidų pilnas ar dalinis padengimas rajono smulkaus ir vidutinio verslo subjektams ir savo verslą pradedantiems asmenims</w:t>
            </w:r>
          </w:p>
          <w:p w14:paraId="703A4B72" w14:textId="77777777" w:rsidR="00E04E68" w:rsidRPr="005917EA" w:rsidRDefault="00E04E68" w:rsidP="00E04E68">
            <w:pPr>
              <w:pStyle w:val="Pagrindiniotekstotrauka"/>
              <w:ind w:left="0"/>
              <w:rPr>
                <w:szCs w:val="24"/>
                <w:lang w:val="lt-LT"/>
              </w:rPr>
            </w:pPr>
            <w:r>
              <w:rPr>
                <w:szCs w:val="24"/>
                <w:lang w:val="lt-LT"/>
              </w:rPr>
              <w:t>Finansuota notaro mokestis už dokumentų patvirtinimą steigiant įmonę.</w:t>
            </w:r>
          </w:p>
        </w:tc>
      </w:tr>
      <w:tr w:rsidR="00E04E68" w:rsidRPr="005917EA" w14:paraId="06B13938" w14:textId="77777777" w:rsidTr="009A214F">
        <w:trPr>
          <w:trHeight w:val="547"/>
        </w:trPr>
        <w:tc>
          <w:tcPr>
            <w:tcW w:w="567" w:type="dxa"/>
          </w:tcPr>
          <w:p w14:paraId="04716FE5" w14:textId="77777777" w:rsidR="00E04E68" w:rsidRPr="00C51365" w:rsidRDefault="00E04E68" w:rsidP="00E04E68">
            <w:pPr>
              <w:rPr>
                <w:lang w:val="lt-LT"/>
              </w:rPr>
            </w:pPr>
            <w:r w:rsidRPr="00C51365">
              <w:rPr>
                <w:lang w:val="lt-LT"/>
              </w:rPr>
              <w:t>7.</w:t>
            </w:r>
          </w:p>
        </w:tc>
        <w:tc>
          <w:tcPr>
            <w:tcW w:w="1843" w:type="dxa"/>
          </w:tcPr>
          <w:p w14:paraId="0EDE64A2" w14:textId="77777777" w:rsidR="00E04E68" w:rsidRPr="005917EA" w:rsidRDefault="00E04E68" w:rsidP="00E04E68">
            <w:r w:rsidRPr="005917EA">
              <w:t>MB „</w:t>
            </w:r>
            <w:proofErr w:type="spellStart"/>
            <w:r w:rsidRPr="005917EA">
              <w:t>Transbazė</w:t>
            </w:r>
            <w:proofErr w:type="spellEnd"/>
            <w:r w:rsidRPr="005917EA">
              <w:t>“</w:t>
            </w:r>
          </w:p>
        </w:tc>
        <w:tc>
          <w:tcPr>
            <w:tcW w:w="1560" w:type="dxa"/>
          </w:tcPr>
          <w:p w14:paraId="04C7566C" w14:textId="77777777" w:rsidR="00E04E68" w:rsidRPr="005917EA" w:rsidRDefault="00E04E68" w:rsidP="00E04E68">
            <w:pPr>
              <w:pStyle w:val="Pagrindiniotekstotrauka"/>
              <w:ind w:left="0"/>
              <w:rPr>
                <w:szCs w:val="24"/>
                <w:lang w:val="lt-LT"/>
              </w:rPr>
            </w:pPr>
            <w:r>
              <w:rPr>
                <w:szCs w:val="24"/>
                <w:lang w:val="lt-LT"/>
              </w:rPr>
              <w:t>67.83</w:t>
            </w:r>
          </w:p>
        </w:tc>
        <w:tc>
          <w:tcPr>
            <w:tcW w:w="5953" w:type="dxa"/>
          </w:tcPr>
          <w:p w14:paraId="6E4B3038" w14:textId="77777777" w:rsidR="00E04E68" w:rsidRDefault="00E04E68" w:rsidP="00E04E68">
            <w:pPr>
              <w:pStyle w:val="Pagrindiniotekstotrauka"/>
              <w:ind w:left="0"/>
              <w:rPr>
                <w:shd w:val="clear" w:color="auto" w:fill="FFFFFF"/>
              </w:rPr>
            </w:pPr>
            <w:r w:rsidRPr="005917EA">
              <w:rPr>
                <w:shd w:val="clear" w:color="auto" w:fill="FFFFFF"/>
              </w:rPr>
              <w:t xml:space="preserve">3.2.3. </w:t>
            </w:r>
            <w:proofErr w:type="spellStart"/>
            <w:r w:rsidRPr="005917EA">
              <w:rPr>
                <w:shd w:val="clear" w:color="auto" w:fill="FFFFFF"/>
              </w:rPr>
              <w:t>įmonės</w:t>
            </w:r>
            <w:proofErr w:type="spellEnd"/>
            <w:r w:rsidRPr="005917EA">
              <w:rPr>
                <w:shd w:val="clear" w:color="auto" w:fill="FFFFFF"/>
              </w:rPr>
              <w:t xml:space="preserve"> </w:t>
            </w:r>
            <w:proofErr w:type="spellStart"/>
            <w:r w:rsidRPr="005917EA">
              <w:rPr>
                <w:shd w:val="clear" w:color="auto" w:fill="FFFFFF"/>
              </w:rPr>
              <w:t>registravimo</w:t>
            </w:r>
            <w:proofErr w:type="spellEnd"/>
            <w:r w:rsidRPr="005917EA">
              <w:rPr>
                <w:shd w:val="clear" w:color="auto" w:fill="FFFFFF"/>
              </w:rPr>
              <w:t xml:space="preserve"> </w:t>
            </w:r>
            <w:proofErr w:type="spellStart"/>
            <w:r w:rsidRPr="005917EA">
              <w:rPr>
                <w:shd w:val="clear" w:color="auto" w:fill="FFFFFF"/>
              </w:rPr>
              <w:t>Juridinių</w:t>
            </w:r>
            <w:proofErr w:type="spellEnd"/>
            <w:r w:rsidRPr="005917EA">
              <w:rPr>
                <w:shd w:val="clear" w:color="auto" w:fill="FFFFFF"/>
              </w:rPr>
              <w:t xml:space="preserve"> </w:t>
            </w:r>
            <w:proofErr w:type="spellStart"/>
            <w:r w:rsidRPr="005917EA">
              <w:rPr>
                <w:shd w:val="clear" w:color="auto" w:fill="FFFFFF"/>
              </w:rPr>
              <w:t>asmenų</w:t>
            </w:r>
            <w:proofErr w:type="spellEnd"/>
            <w:r w:rsidRPr="005917EA">
              <w:rPr>
                <w:shd w:val="clear" w:color="auto" w:fill="FFFFFF"/>
              </w:rPr>
              <w:t xml:space="preserve"> </w:t>
            </w:r>
            <w:proofErr w:type="spellStart"/>
            <w:r w:rsidRPr="005917EA">
              <w:rPr>
                <w:shd w:val="clear" w:color="auto" w:fill="FFFFFF"/>
              </w:rPr>
              <w:t>registre</w:t>
            </w:r>
            <w:proofErr w:type="spellEnd"/>
            <w:r w:rsidRPr="005917EA">
              <w:rPr>
                <w:shd w:val="clear" w:color="auto" w:fill="FFFFFF"/>
              </w:rPr>
              <w:t xml:space="preserve"> </w:t>
            </w:r>
            <w:proofErr w:type="spellStart"/>
            <w:r w:rsidRPr="005917EA">
              <w:rPr>
                <w:shd w:val="clear" w:color="auto" w:fill="FFFFFF"/>
              </w:rPr>
              <w:t>mokesčio</w:t>
            </w:r>
            <w:proofErr w:type="spellEnd"/>
            <w:r w:rsidRPr="005917EA">
              <w:rPr>
                <w:shd w:val="clear" w:color="auto" w:fill="FFFFFF"/>
              </w:rPr>
              <w:t xml:space="preserve"> </w:t>
            </w:r>
            <w:proofErr w:type="spellStart"/>
            <w:r w:rsidRPr="005917EA">
              <w:rPr>
                <w:shd w:val="clear" w:color="auto" w:fill="FFFFFF"/>
              </w:rPr>
              <w:t>padengimas</w:t>
            </w:r>
            <w:proofErr w:type="spellEnd"/>
            <w:r w:rsidRPr="005917EA">
              <w:rPr>
                <w:shd w:val="clear" w:color="auto" w:fill="FFFFFF"/>
              </w:rPr>
              <w:t xml:space="preserve"> </w:t>
            </w:r>
            <w:proofErr w:type="spellStart"/>
            <w:r w:rsidRPr="005917EA">
              <w:rPr>
                <w:shd w:val="clear" w:color="auto" w:fill="FFFFFF"/>
              </w:rPr>
              <w:t>asmenims</w:t>
            </w:r>
            <w:proofErr w:type="spellEnd"/>
            <w:r w:rsidRPr="005917EA">
              <w:rPr>
                <w:shd w:val="clear" w:color="auto" w:fill="FFFFFF"/>
              </w:rPr>
              <w:t xml:space="preserve"> </w:t>
            </w:r>
            <w:proofErr w:type="spellStart"/>
            <w:r w:rsidRPr="005917EA">
              <w:rPr>
                <w:shd w:val="clear" w:color="auto" w:fill="FFFFFF"/>
              </w:rPr>
              <w:t>steigiantiems</w:t>
            </w:r>
            <w:proofErr w:type="spellEnd"/>
            <w:r w:rsidRPr="005917EA">
              <w:rPr>
                <w:shd w:val="clear" w:color="auto" w:fill="FFFFFF"/>
              </w:rPr>
              <w:t xml:space="preserve"> </w:t>
            </w:r>
            <w:proofErr w:type="spellStart"/>
            <w:r w:rsidRPr="005917EA">
              <w:rPr>
                <w:shd w:val="clear" w:color="auto" w:fill="FFFFFF"/>
              </w:rPr>
              <w:t>įmonę</w:t>
            </w:r>
            <w:proofErr w:type="spellEnd"/>
          </w:p>
          <w:p w14:paraId="5585BD05" w14:textId="77777777" w:rsidR="00E04E68" w:rsidRPr="005917EA" w:rsidRDefault="00E04E68" w:rsidP="00E04E68">
            <w:pPr>
              <w:pStyle w:val="Pagrindiniotekstotrauka"/>
              <w:ind w:left="0"/>
              <w:rPr>
                <w:szCs w:val="24"/>
                <w:lang w:val="lt-LT"/>
              </w:rPr>
            </w:pPr>
            <w:proofErr w:type="spellStart"/>
            <w:r>
              <w:rPr>
                <w:color w:val="000000"/>
                <w:shd w:val="clear" w:color="auto" w:fill="FFFFFF"/>
              </w:rPr>
              <w:t>Apmokėtas</w:t>
            </w:r>
            <w:proofErr w:type="spellEnd"/>
            <w:r>
              <w:rPr>
                <w:color w:val="000000"/>
                <w:shd w:val="clear" w:color="auto" w:fill="FFFFFF"/>
              </w:rPr>
              <w:t xml:space="preserve"> </w:t>
            </w:r>
            <w:proofErr w:type="spellStart"/>
            <w:r>
              <w:rPr>
                <w:color w:val="000000"/>
                <w:shd w:val="clear" w:color="auto" w:fill="FFFFFF"/>
              </w:rPr>
              <w:t>įmonės</w:t>
            </w:r>
            <w:proofErr w:type="spellEnd"/>
            <w:r>
              <w:rPr>
                <w:color w:val="000000"/>
                <w:shd w:val="clear" w:color="auto" w:fill="FFFFFF"/>
              </w:rPr>
              <w:t xml:space="preserve"> </w:t>
            </w:r>
            <w:proofErr w:type="spellStart"/>
            <w:r>
              <w:rPr>
                <w:color w:val="000000"/>
                <w:shd w:val="clear" w:color="auto" w:fill="FFFFFF"/>
              </w:rPr>
              <w:t>registravimo</w:t>
            </w:r>
            <w:proofErr w:type="spellEnd"/>
            <w:r>
              <w:rPr>
                <w:color w:val="000000"/>
                <w:shd w:val="clear" w:color="auto" w:fill="FFFFFF"/>
              </w:rPr>
              <w:t xml:space="preserve"> </w:t>
            </w:r>
            <w:proofErr w:type="spellStart"/>
            <w:r>
              <w:rPr>
                <w:color w:val="000000"/>
                <w:shd w:val="clear" w:color="auto" w:fill="FFFFFF"/>
              </w:rPr>
              <w:t>mokestis</w:t>
            </w:r>
            <w:proofErr w:type="spellEnd"/>
            <w:r>
              <w:rPr>
                <w:color w:val="000000"/>
                <w:shd w:val="clear" w:color="auto" w:fill="FFFFFF"/>
              </w:rPr>
              <w:t>.</w:t>
            </w:r>
          </w:p>
        </w:tc>
      </w:tr>
      <w:tr w:rsidR="00E04E68" w:rsidRPr="005917EA" w14:paraId="465C7731" w14:textId="77777777" w:rsidTr="009A214F">
        <w:trPr>
          <w:trHeight w:val="547"/>
        </w:trPr>
        <w:tc>
          <w:tcPr>
            <w:tcW w:w="567" w:type="dxa"/>
          </w:tcPr>
          <w:p w14:paraId="57ECC8FF" w14:textId="77777777" w:rsidR="00E04E68" w:rsidRPr="00C51365" w:rsidRDefault="00E04E68" w:rsidP="00E04E68">
            <w:pPr>
              <w:rPr>
                <w:lang w:val="lt-LT"/>
              </w:rPr>
            </w:pPr>
            <w:r w:rsidRPr="00C51365">
              <w:rPr>
                <w:lang w:val="lt-LT"/>
              </w:rPr>
              <w:t>8.</w:t>
            </w:r>
          </w:p>
        </w:tc>
        <w:tc>
          <w:tcPr>
            <w:tcW w:w="1843" w:type="dxa"/>
          </w:tcPr>
          <w:p w14:paraId="31E7CC8F" w14:textId="77777777" w:rsidR="00E04E68" w:rsidRPr="005917EA" w:rsidRDefault="00E04E68" w:rsidP="00E04E68">
            <w:r w:rsidRPr="005917EA">
              <w:t xml:space="preserve">MB „Kepi </w:t>
            </w:r>
            <w:proofErr w:type="spellStart"/>
            <w:r w:rsidRPr="005917EA">
              <w:t>verdi</w:t>
            </w:r>
            <w:proofErr w:type="spellEnd"/>
            <w:r w:rsidRPr="005917EA">
              <w:t>“</w:t>
            </w:r>
          </w:p>
        </w:tc>
        <w:tc>
          <w:tcPr>
            <w:tcW w:w="1560" w:type="dxa"/>
          </w:tcPr>
          <w:p w14:paraId="249F4F56" w14:textId="77777777" w:rsidR="00E04E68" w:rsidRPr="005917EA" w:rsidRDefault="00E04E68" w:rsidP="00E04E68">
            <w:pPr>
              <w:pStyle w:val="Pagrindiniotekstotrauka"/>
              <w:ind w:left="0"/>
              <w:rPr>
                <w:szCs w:val="24"/>
                <w:lang w:val="lt-LT"/>
              </w:rPr>
            </w:pPr>
            <w:r>
              <w:rPr>
                <w:szCs w:val="24"/>
                <w:lang w:val="lt-LT"/>
              </w:rPr>
              <w:t>68.61</w:t>
            </w:r>
          </w:p>
        </w:tc>
        <w:tc>
          <w:tcPr>
            <w:tcW w:w="5953" w:type="dxa"/>
          </w:tcPr>
          <w:p w14:paraId="0EB3515D" w14:textId="77777777" w:rsidR="00E04E68" w:rsidRDefault="00E04E68" w:rsidP="00E04E68">
            <w:pPr>
              <w:pStyle w:val="Pagrindiniotekstotrauka"/>
              <w:ind w:left="0"/>
              <w:rPr>
                <w:shd w:val="clear" w:color="auto" w:fill="FFFFFF"/>
              </w:rPr>
            </w:pPr>
            <w:r w:rsidRPr="005917EA">
              <w:rPr>
                <w:shd w:val="clear" w:color="auto" w:fill="FFFFFF"/>
              </w:rPr>
              <w:t xml:space="preserve">3.2.3. </w:t>
            </w:r>
            <w:proofErr w:type="spellStart"/>
            <w:r w:rsidRPr="005917EA">
              <w:rPr>
                <w:shd w:val="clear" w:color="auto" w:fill="FFFFFF"/>
              </w:rPr>
              <w:t>įmonės</w:t>
            </w:r>
            <w:proofErr w:type="spellEnd"/>
            <w:r w:rsidRPr="005917EA">
              <w:rPr>
                <w:shd w:val="clear" w:color="auto" w:fill="FFFFFF"/>
              </w:rPr>
              <w:t xml:space="preserve"> </w:t>
            </w:r>
            <w:proofErr w:type="spellStart"/>
            <w:r w:rsidRPr="005917EA">
              <w:rPr>
                <w:shd w:val="clear" w:color="auto" w:fill="FFFFFF"/>
              </w:rPr>
              <w:t>registravimo</w:t>
            </w:r>
            <w:proofErr w:type="spellEnd"/>
            <w:r w:rsidRPr="005917EA">
              <w:rPr>
                <w:shd w:val="clear" w:color="auto" w:fill="FFFFFF"/>
              </w:rPr>
              <w:t xml:space="preserve"> </w:t>
            </w:r>
            <w:proofErr w:type="spellStart"/>
            <w:r w:rsidRPr="005917EA">
              <w:rPr>
                <w:shd w:val="clear" w:color="auto" w:fill="FFFFFF"/>
              </w:rPr>
              <w:t>Juridinių</w:t>
            </w:r>
            <w:proofErr w:type="spellEnd"/>
            <w:r w:rsidRPr="005917EA">
              <w:rPr>
                <w:shd w:val="clear" w:color="auto" w:fill="FFFFFF"/>
              </w:rPr>
              <w:t xml:space="preserve"> </w:t>
            </w:r>
            <w:proofErr w:type="spellStart"/>
            <w:r w:rsidRPr="005917EA">
              <w:rPr>
                <w:shd w:val="clear" w:color="auto" w:fill="FFFFFF"/>
              </w:rPr>
              <w:t>asmenų</w:t>
            </w:r>
            <w:proofErr w:type="spellEnd"/>
            <w:r w:rsidRPr="005917EA">
              <w:rPr>
                <w:shd w:val="clear" w:color="auto" w:fill="FFFFFF"/>
              </w:rPr>
              <w:t xml:space="preserve"> </w:t>
            </w:r>
            <w:proofErr w:type="spellStart"/>
            <w:r w:rsidRPr="005917EA">
              <w:rPr>
                <w:shd w:val="clear" w:color="auto" w:fill="FFFFFF"/>
              </w:rPr>
              <w:t>registre</w:t>
            </w:r>
            <w:proofErr w:type="spellEnd"/>
            <w:r w:rsidRPr="005917EA">
              <w:rPr>
                <w:shd w:val="clear" w:color="auto" w:fill="FFFFFF"/>
              </w:rPr>
              <w:t xml:space="preserve"> </w:t>
            </w:r>
            <w:proofErr w:type="spellStart"/>
            <w:r w:rsidRPr="005917EA">
              <w:rPr>
                <w:shd w:val="clear" w:color="auto" w:fill="FFFFFF"/>
              </w:rPr>
              <w:t>mokesčio</w:t>
            </w:r>
            <w:proofErr w:type="spellEnd"/>
            <w:r w:rsidRPr="005917EA">
              <w:rPr>
                <w:shd w:val="clear" w:color="auto" w:fill="FFFFFF"/>
              </w:rPr>
              <w:t xml:space="preserve"> </w:t>
            </w:r>
            <w:proofErr w:type="spellStart"/>
            <w:r w:rsidRPr="005917EA">
              <w:rPr>
                <w:shd w:val="clear" w:color="auto" w:fill="FFFFFF"/>
              </w:rPr>
              <w:t>padengimas</w:t>
            </w:r>
            <w:proofErr w:type="spellEnd"/>
            <w:r w:rsidRPr="005917EA">
              <w:rPr>
                <w:shd w:val="clear" w:color="auto" w:fill="FFFFFF"/>
              </w:rPr>
              <w:t xml:space="preserve"> </w:t>
            </w:r>
            <w:proofErr w:type="spellStart"/>
            <w:r w:rsidRPr="005917EA">
              <w:rPr>
                <w:shd w:val="clear" w:color="auto" w:fill="FFFFFF"/>
              </w:rPr>
              <w:t>asmenims</w:t>
            </w:r>
            <w:proofErr w:type="spellEnd"/>
            <w:r w:rsidRPr="005917EA">
              <w:rPr>
                <w:shd w:val="clear" w:color="auto" w:fill="FFFFFF"/>
              </w:rPr>
              <w:t xml:space="preserve"> </w:t>
            </w:r>
            <w:proofErr w:type="spellStart"/>
            <w:r w:rsidRPr="005917EA">
              <w:rPr>
                <w:shd w:val="clear" w:color="auto" w:fill="FFFFFF"/>
              </w:rPr>
              <w:t>steigiantiems</w:t>
            </w:r>
            <w:proofErr w:type="spellEnd"/>
            <w:r w:rsidRPr="005917EA">
              <w:rPr>
                <w:shd w:val="clear" w:color="auto" w:fill="FFFFFF"/>
              </w:rPr>
              <w:t xml:space="preserve"> </w:t>
            </w:r>
            <w:proofErr w:type="spellStart"/>
            <w:r w:rsidRPr="005917EA">
              <w:rPr>
                <w:shd w:val="clear" w:color="auto" w:fill="FFFFFF"/>
              </w:rPr>
              <w:t>įmonę</w:t>
            </w:r>
            <w:proofErr w:type="spellEnd"/>
          </w:p>
          <w:p w14:paraId="10451C54" w14:textId="77777777" w:rsidR="00E04E68" w:rsidRPr="005917EA" w:rsidRDefault="00E04E68" w:rsidP="00E04E68">
            <w:pPr>
              <w:pStyle w:val="Pagrindiniotekstotrauka"/>
              <w:ind w:left="0"/>
              <w:rPr>
                <w:szCs w:val="24"/>
                <w:lang w:val="lt-LT"/>
              </w:rPr>
            </w:pPr>
            <w:proofErr w:type="spellStart"/>
            <w:r>
              <w:rPr>
                <w:color w:val="000000"/>
                <w:shd w:val="clear" w:color="auto" w:fill="FFFFFF"/>
              </w:rPr>
              <w:t>Apmokėtas</w:t>
            </w:r>
            <w:proofErr w:type="spellEnd"/>
            <w:r>
              <w:rPr>
                <w:color w:val="000000"/>
                <w:shd w:val="clear" w:color="auto" w:fill="FFFFFF"/>
              </w:rPr>
              <w:t xml:space="preserve"> </w:t>
            </w:r>
            <w:proofErr w:type="spellStart"/>
            <w:r>
              <w:rPr>
                <w:color w:val="000000"/>
                <w:shd w:val="clear" w:color="auto" w:fill="FFFFFF"/>
              </w:rPr>
              <w:t>įmonės</w:t>
            </w:r>
            <w:proofErr w:type="spellEnd"/>
            <w:r>
              <w:rPr>
                <w:color w:val="000000"/>
                <w:shd w:val="clear" w:color="auto" w:fill="FFFFFF"/>
              </w:rPr>
              <w:t xml:space="preserve"> </w:t>
            </w:r>
            <w:proofErr w:type="spellStart"/>
            <w:r>
              <w:rPr>
                <w:color w:val="000000"/>
                <w:shd w:val="clear" w:color="auto" w:fill="FFFFFF"/>
              </w:rPr>
              <w:t>registravimo</w:t>
            </w:r>
            <w:proofErr w:type="spellEnd"/>
            <w:r>
              <w:rPr>
                <w:color w:val="000000"/>
                <w:shd w:val="clear" w:color="auto" w:fill="FFFFFF"/>
              </w:rPr>
              <w:t xml:space="preserve"> </w:t>
            </w:r>
            <w:proofErr w:type="spellStart"/>
            <w:r>
              <w:rPr>
                <w:color w:val="000000"/>
                <w:shd w:val="clear" w:color="auto" w:fill="FFFFFF"/>
              </w:rPr>
              <w:t>mokestis</w:t>
            </w:r>
            <w:proofErr w:type="spellEnd"/>
            <w:r>
              <w:rPr>
                <w:color w:val="000000"/>
                <w:shd w:val="clear" w:color="auto" w:fill="FFFFFF"/>
              </w:rPr>
              <w:t>.</w:t>
            </w:r>
          </w:p>
        </w:tc>
      </w:tr>
      <w:tr w:rsidR="00E04E68" w:rsidRPr="002B06B9" w14:paraId="10FAF086" w14:textId="77777777" w:rsidTr="009A214F">
        <w:trPr>
          <w:trHeight w:val="547"/>
        </w:trPr>
        <w:tc>
          <w:tcPr>
            <w:tcW w:w="567" w:type="dxa"/>
          </w:tcPr>
          <w:p w14:paraId="645560E0" w14:textId="77777777" w:rsidR="00E04E68" w:rsidRPr="00C51365" w:rsidRDefault="00E04E68" w:rsidP="00E04E68">
            <w:pPr>
              <w:rPr>
                <w:lang w:val="lt-LT"/>
              </w:rPr>
            </w:pPr>
            <w:r w:rsidRPr="00C51365">
              <w:rPr>
                <w:lang w:val="lt-LT"/>
              </w:rPr>
              <w:t>9.</w:t>
            </w:r>
          </w:p>
        </w:tc>
        <w:tc>
          <w:tcPr>
            <w:tcW w:w="1843" w:type="dxa"/>
          </w:tcPr>
          <w:p w14:paraId="3A72558E" w14:textId="77777777" w:rsidR="00E04E68" w:rsidRPr="005917EA" w:rsidRDefault="00E04E68" w:rsidP="00E04E68">
            <w:r w:rsidRPr="005917EA">
              <w:t xml:space="preserve">MB „Rokiškio </w:t>
            </w:r>
            <w:proofErr w:type="spellStart"/>
            <w:r w:rsidRPr="005917EA">
              <w:t>kasyba</w:t>
            </w:r>
            <w:proofErr w:type="spellEnd"/>
            <w:r w:rsidRPr="005917EA">
              <w:t>“</w:t>
            </w:r>
          </w:p>
        </w:tc>
        <w:tc>
          <w:tcPr>
            <w:tcW w:w="1560" w:type="dxa"/>
          </w:tcPr>
          <w:p w14:paraId="4F48FCCE" w14:textId="77777777" w:rsidR="00E04E68" w:rsidRPr="005917EA" w:rsidRDefault="00E04E68" w:rsidP="00E04E68">
            <w:pPr>
              <w:pStyle w:val="Pagrindiniotekstotrauka"/>
              <w:ind w:left="0"/>
              <w:rPr>
                <w:szCs w:val="24"/>
                <w:lang w:val="lt-LT"/>
              </w:rPr>
            </w:pPr>
            <w:r>
              <w:rPr>
                <w:szCs w:val="24"/>
                <w:lang w:val="lt-LT"/>
              </w:rPr>
              <w:t>123,4</w:t>
            </w:r>
          </w:p>
        </w:tc>
        <w:tc>
          <w:tcPr>
            <w:tcW w:w="5953" w:type="dxa"/>
          </w:tcPr>
          <w:p w14:paraId="3E174AF8" w14:textId="77777777" w:rsidR="00E04E68" w:rsidRDefault="00E04E68" w:rsidP="00E04E68">
            <w:pPr>
              <w:pStyle w:val="Pagrindiniotekstotrauka"/>
              <w:ind w:left="0"/>
              <w:rPr>
                <w:szCs w:val="24"/>
                <w:lang w:val="lt-LT"/>
              </w:rPr>
            </w:pPr>
            <w:r w:rsidRPr="005917EA">
              <w:rPr>
                <w:szCs w:val="24"/>
                <w:lang w:val="lt-LT"/>
              </w:rPr>
              <w:t>3.2.5. specialiųjų mokymo kursų, seminarų, konsultacijų, verslo planų, paraiškų rengimo išlaidų pilnas ar dalinis padengimas rajono smulkaus ir vidutinio verslo subjektams ir savo verslą pradedantiems asmenims</w:t>
            </w:r>
          </w:p>
          <w:p w14:paraId="1EA3E7A9" w14:textId="77777777" w:rsidR="00E04E68" w:rsidRPr="005917EA" w:rsidRDefault="00E04E68" w:rsidP="00E04E68">
            <w:pPr>
              <w:pStyle w:val="Pagrindiniotekstotrauka"/>
              <w:ind w:left="0"/>
              <w:rPr>
                <w:szCs w:val="24"/>
                <w:lang w:val="lt-LT"/>
              </w:rPr>
            </w:pPr>
            <w:r>
              <w:rPr>
                <w:szCs w:val="24"/>
                <w:lang w:val="lt-LT"/>
              </w:rPr>
              <w:t>Finansuota notaro mokestis už dokumentų patvirtinimą steigiant įmonę.</w:t>
            </w:r>
          </w:p>
        </w:tc>
      </w:tr>
      <w:tr w:rsidR="00E04E68" w:rsidRPr="005917EA" w14:paraId="4ACC2806" w14:textId="77777777" w:rsidTr="009A214F">
        <w:trPr>
          <w:trHeight w:val="547"/>
        </w:trPr>
        <w:tc>
          <w:tcPr>
            <w:tcW w:w="567" w:type="dxa"/>
          </w:tcPr>
          <w:p w14:paraId="05EA0C04" w14:textId="77777777" w:rsidR="00E04E68" w:rsidRPr="00C51365" w:rsidRDefault="00E04E68" w:rsidP="00E04E68">
            <w:pPr>
              <w:rPr>
                <w:lang w:val="lt-LT"/>
              </w:rPr>
            </w:pPr>
            <w:r w:rsidRPr="00C51365">
              <w:rPr>
                <w:lang w:val="lt-LT"/>
              </w:rPr>
              <w:t>10.</w:t>
            </w:r>
          </w:p>
        </w:tc>
        <w:tc>
          <w:tcPr>
            <w:tcW w:w="1843" w:type="dxa"/>
          </w:tcPr>
          <w:p w14:paraId="7EDBA5EE" w14:textId="77777777" w:rsidR="00E04E68" w:rsidRPr="005917EA" w:rsidRDefault="00E04E68" w:rsidP="00E04E68">
            <w:r w:rsidRPr="005917EA">
              <w:t>UAB „</w:t>
            </w:r>
            <w:proofErr w:type="spellStart"/>
            <w:r w:rsidRPr="005917EA">
              <w:t>Vakarų</w:t>
            </w:r>
            <w:proofErr w:type="spellEnd"/>
            <w:r w:rsidRPr="005917EA">
              <w:t xml:space="preserve"> </w:t>
            </w:r>
            <w:proofErr w:type="spellStart"/>
            <w:r w:rsidRPr="005917EA">
              <w:t>verslo</w:t>
            </w:r>
            <w:proofErr w:type="spellEnd"/>
            <w:r w:rsidRPr="005917EA">
              <w:t xml:space="preserve"> </w:t>
            </w:r>
            <w:proofErr w:type="spellStart"/>
            <w:r w:rsidRPr="005917EA">
              <w:t>grupė</w:t>
            </w:r>
            <w:proofErr w:type="spellEnd"/>
            <w:r w:rsidRPr="005917EA">
              <w:t>“</w:t>
            </w:r>
          </w:p>
        </w:tc>
        <w:tc>
          <w:tcPr>
            <w:tcW w:w="1560" w:type="dxa"/>
          </w:tcPr>
          <w:p w14:paraId="4B79894E" w14:textId="77777777" w:rsidR="00E04E68" w:rsidRPr="005917EA" w:rsidRDefault="00E04E68" w:rsidP="00E04E68">
            <w:pPr>
              <w:pStyle w:val="Pagrindiniotekstotrauka"/>
              <w:ind w:left="0"/>
              <w:rPr>
                <w:szCs w:val="24"/>
                <w:lang w:val="lt-LT"/>
              </w:rPr>
            </w:pPr>
            <w:r>
              <w:rPr>
                <w:szCs w:val="24"/>
                <w:lang w:val="lt-LT"/>
              </w:rPr>
              <w:t>240,79</w:t>
            </w:r>
          </w:p>
        </w:tc>
        <w:tc>
          <w:tcPr>
            <w:tcW w:w="5953" w:type="dxa"/>
          </w:tcPr>
          <w:p w14:paraId="10955A44" w14:textId="77777777" w:rsidR="00E04E68" w:rsidRDefault="00E04E68" w:rsidP="00E04E68">
            <w:pPr>
              <w:pStyle w:val="Pagrindiniotekstotrauka"/>
              <w:ind w:left="0"/>
              <w:rPr>
                <w:szCs w:val="24"/>
                <w:lang w:val="lt-LT"/>
              </w:rPr>
            </w:pPr>
            <w:r w:rsidRPr="005917EA">
              <w:rPr>
                <w:szCs w:val="24"/>
                <w:lang w:val="lt-LT"/>
              </w:rPr>
              <w:t>3.2.5. specialiųjų mokymo kursų, seminarų, konsultacijų, verslo planų, paraiškų rengimo išlaidų pilnas ar dalinis padengimas rajono smulkaus ir vidutinio verslo subjektams ir savo verslą pradedantiems asmenims</w:t>
            </w:r>
          </w:p>
          <w:p w14:paraId="4CB4AFE1" w14:textId="77777777" w:rsidR="00E04E68" w:rsidRPr="005917EA" w:rsidRDefault="00E04E68" w:rsidP="00E04E68">
            <w:pPr>
              <w:pStyle w:val="Pagrindiniotekstotrauka"/>
              <w:ind w:left="0"/>
              <w:rPr>
                <w:szCs w:val="24"/>
                <w:lang w:val="lt-LT"/>
              </w:rPr>
            </w:pPr>
            <w:r>
              <w:rPr>
                <w:szCs w:val="24"/>
                <w:lang w:val="lt-LT"/>
              </w:rPr>
              <w:t>Finansuota marketingo mokymai vienam asmeniui.</w:t>
            </w:r>
          </w:p>
        </w:tc>
      </w:tr>
      <w:tr w:rsidR="00E04E68" w:rsidRPr="005917EA" w14:paraId="661C41AC" w14:textId="77777777" w:rsidTr="009A214F">
        <w:trPr>
          <w:trHeight w:val="547"/>
        </w:trPr>
        <w:tc>
          <w:tcPr>
            <w:tcW w:w="567" w:type="dxa"/>
          </w:tcPr>
          <w:p w14:paraId="15284D7E" w14:textId="77777777" w:rsidR="00E04E68" w:rsidRPr="00C51365" w:rsidRDefault="00E04E68" w:rsidP="00E04E68">
            <w:pPr>
              <w:rPr>
                <w:lang w:val="lt-LT"/>
              </w:rPr>
            </w:pPr>
            <w:r w:rsidRPr="00C51365">
              <w:rPr>
                <w:lang w:val="lt-LT"/>
              </w:rPr>
              <w:t>11.</w:t>
            </w:r>
          </w:p>
        </w:tc>
        <w:tc>
          <w:tcPr>
            <w:tcW w:w="1843" w:type="dxa"/>
          </w:tcPr>
          <w:p w14:paraId="4631900C" w14:textId="77777777" w:rsidR="00E04E68" w:rsidRPr="005917EA" w:rsidRDefault="00E04E68" w:rsidP="00E04E68">
            <w:proofErr w:type="spellStart"/>
            <w:r w:rsidRPr="005917EA">
              <w:t>Reginos</w:t>
            </w:r>
            <w:proofErr w:type="spellEnd"/>
            <w:r w:rsidRPr="005917EA">
              <w:t xml:space="preserve"> </w:t>
            </w:r>
            <w:proofErr w:type="spellStart"/>
            <w:r w:rsidRPr="005917EA">
              <w:t>Spundzevičienės</w:t>
            </w:r>
            <w:proofErr w:type="spellEnd"/>
            <w:r w:rsidRPr="005917EA">
              <w:t xml:space="preserve"> </w:t>
            </w:r>
            <w:proofErr w:type="spellStart"/>
            <w:r w:rsidRPr="005917EA">
              <w:t>individuali</w:t>
            </w:r>
            <w:proofErr w:type="spellEnd"/>
            <w:r w:rsidRPr="005917EA">
              <w:t xml:space="preserve"> </w:t>
            </w:r>
            <w:proofErr w:type="spellStart"/>
            <w:r w:rsidRPr="005917EA">
              <w:t>įmonė</w:t>
            </w:r>
            <w:proofErr w:type="spellEnd"/>
          </w:p>
        </w:tc>
        <w:tc>
          <w:tcPr>
            <w:tcW w:w="1560" w:type="dxa"/>
          </w:tcPr>
          <w:p w14:paraId="766FFBD1" w14:textId="77777777" w:rsidR="00E04E68" w:rsidRPr="005917EA" w:rsidRDefault="00E04E68" w:rsidP="00E04E68">
            <w:pPr>
              <w:pStyle w:val="Pagrindiniotekstotrauka"/>
              <w:ind w:left="0"/>
              <w:rPr>
                <w:szCs w:val="24"/>
                <w:lang w:val="lt-LT"/>
              </w:rPr>
            </w:pPr>
            <w:r>
              <w:rPr>
                <w:szCs w:val="24"/>
                <w:lang w:val="lt-LT"/>
              </w:rPr>
              <w:t>1026</w:t>
            </w:r>
          </w:p>
        </w:tc>
        <w:tc>
          <w:tcPr>
            <w:tcW w:w="5953" w:type="dxa"/>
          </w:tcPr>
          <w:p w14:paraId="411C6A80" w14:textId="77777777" w:rsidR="00E04E68" w:rsidRDefault="00E04E68" w:rsidP="00E04E68">
            <w:pPr>
              <w:pStyle w:val="Pagrindiniotekstotrauka"/>
              <w:ind w:left="0"/>
              <w:rPr>
                <w:szCs w:val="24"/>
                <w:lang w:val="lt-LT"/>
              </w:rPr>
            </w:pPr>
            <w:r w:rsidRPr="005917EA">
              <w:rPr>
                <w:szCs w:val="24"/>
                <w:lang w:val="lt-LT"/>
              </w:rPr>
              <w:t xml:space="preserve">3.2.2. naujos darbo vietos sukūrimo, į kurią įdarbinamas bedarbis, nustatyta tvarka registruotas Rokiškio darbo biržoje, sudarant su juo neterminuotą darbo sutartį ir išlaikant sukurtą darbo vietą ne mažiau kaip vienerius metus, išlaidų smulkaus ir vidutinio verslo subjektui padengimas, apmokant iki 6 mėnesių 50 proc. minimalios mėnesinės algos už vieną naują darbo vietą, jei tos naujos darbo vietos kūrimas nebuvo finansuojamas iš darbo biržos. </w:t>
            </w:r>
          </w:p>
          <w:p w14:paraId="7A2E87CA" w14:textId="77777777" w:rsidR="00E04E68" w:rsidRPr="005917EA" w:rsidRDefault="00E04E68" w:rsidP="00E04E68">
            <w:pPr>
              <w:pStyle w:val="Pagrindiniotekstotrauka"/>
              <w:ind w:left="0"/>
              <w:rPr>
                <w:szCs w:val="24"/>
                <w:lang w:val="lt-LT"/>
              </w:rPr>
            </w:pPr>
            <w:r>
              <w:rPr>
                <w:szCs w:val="24"/>
                <w:lang w:val="lt-LT"/>
              </w:rPr>
              <w:t>Sukurta viena darbo vieta, įdarbintas vienas darbuotojas.</w:t>
            </w:r>
          </w:p>
        </w:tc>
      </w:tr>
      <w:tr w:rsidR="00E04E68" w:rsidRPr="005917EA" w14:paraId="5EDD6828" w14:textId="77777777" w:rsidTr="009A214F">
        <w:trPr>
          <w:trHeight w:val="547"/>
        </w:trPr>
        <w:tc>
          <w:tcPr>
            <w:tcW w:w="567" w:type="dxa"/>
          </w:tcPr>
          <w:p w14:paraId="651055E6" w14:textId="77777777" w:rsidR="00E04E68" w:rsidRPr="00C51365" w:rsidRDefault="00E04E68" w:rsidP="00E04E68">
            <w:pPr>
              <w:rPr>
                <w:lang w:val="lt-LT"/>
              </w:rPr>
            </w:pPr>
            <w:r w:rsidRPr="00C51365">
              <w:rPr>
                <w:lang w:val="lt-LT"/>
              </w:rPr>
              <w:t>12.</w:t>
            </w:r>
          </w:p>
        </w:tc>
        <w:tc>
          <w:tcPr>
            <w:tcW w:w="1843" w:type="dxa"/>
          </w:tcPr>
          <w:p w14:paraId="3EBC4068" w14:textId="77777777" w:rsidR="00E04E68" w:rsidRPr="002B06B9" w:rsidRDefault="00E04E68" w:rsidP="00E04E68">
            <w:pPr>
              <w:rPr>
                <w:lang w:val="lt-LT"/>
              </w:rPr>
            </w:pPr>
            <w:r w:rsidRPr="002B06B9">
              <w:rPr>
                <w:lang w:val="lt-LT"/>
              </w:rPr>
              <w:t xml:space="preserve">Laura </w:t>
            </w:r>
            <w:proofErr w:type="spellStart"/>
            <w:r w:rsidRPr="002B06B9">
              <w:rPr>
                <w:lang w:val="lt-LT"/>
              </w:rPr>
              <w:t>Makuškienė</w:t>
            </w:r>
            <w:proofErr w:type="spellEnd"/>
            <w:r w:rsidRPr="002B06B9">
              <w:rPr>
                <w:lang w:val="lt-LT"/>
              </w:rPr>
              <w:t>, vykdanti veiklą pagal verslo liudijimą</w:t>
            </w:r>
          </w:p>
        </w:tc>
        <w:tc>
          <w:tcPr>
            <w:tcW w:w="1560" w:type="dxa"/>
          </w:tcPr>
          <w:p w14:paraId="56FFA62E" w14:textId="77777777" w:rsidR="00E04E68" w:rsidRPr="005917EA" w:rsidRDefault="00E04E68" w:rsidP="00E04E68">
            <w:pPr>
              <w:pStyle w:val="Pagrindiniotekstotrauka"/>
              <w:ind w:left="0"/>
              <w:rPr>
                <w:szCs w:val="24"/>
                <w:lang w:val="lt-LT"/>
              </w:rPr>
            </w:pPr>
            <w:r>
              <w:rPr>
                <w:szCs w:val="24"/>
                <w:lang w:val="lt-LT"/>
              </w:rPr>
              <w:t>704</w:t>
            </w:r>
          </w:p>
        </w:tc>
        <w:tc>
          <w:tcPr>
            <w:tcW w:w="5953" w:type="dxa"/>
          </w:tcPr>
          <w:p w14:paraId="289708BB" w14:textId="77777777" w:rsidR="00E04E68" w:rsidRDefault="00E04E68" w:rsidP="00E04E68">
            <w:pPr>
              <w:pStyle w:val="Pagrindiniotekstotrauka"/>
              <w:ind w:left="0"/>
              <w:rPr>
                <w:szCs w:val="24"/>
                <w:lang w:val="lt-LT"/>
              </w:rPr>
            </w:pPr>
            <w:r w:rsidRPr="005917EA">
              <w:rPr>
                <w:szCs w:val="24"/>
                <w:lang w:val="lt-LT"/>
              </w:rPr>
              <w:t>3.2.5. specialiųjų mokymo kursų, seminarų, konsultacijų, verslo planų, paraiškų rengimo išlaidų pilnas ar dalinis padengimas rajono smulkaus ir vidutinio verslo subjektams ir savo verslą pradedantiems asmenims</w:t>
            </w:r>
          </w:p>
          <w:p w14:paraId="4536B57D" w14:textId="77777777" w:rsidR="00E04E68" w:rsidRPr="005917EA" w:rsidRDefault="00E04E68" w:rsidP="00E04E68">
            <w:pPr>
              <w:pStyle w:val="Pagrindiniotekstotrauka"/>
              <w:ind w:left="0"/>
              <w:rPr>
                <w:szCs w:val="24"/>
                <w:lang w:val="lt-LT"/>
              </w:rPr>
            </w:pPr>
            <w:r>
              <w:rPr>
                <w:szCs w:val="24"/>
                <w:lang w:val="lt-LT"/>
              </w:rPr>
              <w:t xml:space="preserve">Iš dalies finansuota </w:t>
            </w:r>
            <w:proofErr w:type="spellStart"/>
            <w:r>
              <w:rPr>
                <w:szCs w:val="24"/>
                <w:lang w:val="lt-LT"/>
              </w:rPr>
              <w:t>mikrodermabrazijos</w:t>
            </w:r>
            <w:proofErr w:type="spellEnd"/>
            <w:r>
              <w:rPr>
                <w:szCs w:val="24"/>
                <w:lang w:val="lt-LT"/>
              </w:rPr>
              <w:t xml:space="preserve"> ir </w:t>
            </w:r>
            <w:proofErr w:type="spellStart"/>
            <w:r>
              <w:rPr>
                <w:szCs w:val="24"/>
                <w:lang w:val="lt-LT"/>
              </w:rPr>
              <w:t>mezoterapijos</w:t>
            </w:r>
            <w:proofErr w:type="spellEnd"/>
            <w:r>
              <w:rPr>
                <w:szCs w:val="24"/>
                <w:lang w:val="lt-LT"/>
              </w:rPr>
              <w:t xml:space="preserve"> kursai.</w:t>
            </w:r>
          </w:p>
        </w:tc>
      </w:tr>
      <w:tr w:rsidR="00E04E68" w:rsidRPr="002B06B9" w14:paraId="7D23D968" w14:textId="77777777" w:rsidTr="009A214F">
        <w:trPr>
          <w:trHeight w:val="547"/>
        </w:trPr>
        <w:tc>
          <w:tcPr>
            <w:tcW w:w="567" w:type="dxa"/>
          </w:tcPr>
          <w:p w14:paraId="6EF1A803" w14:textId="77777777" w:rsidR="00E04E68" w:rsidRPr="00C51365" w:rsidRDefault="00E04E68" w:rsidP="00E04E68">
            <w:pPr>
              <w:rPr>
                <w:lang w:val="lt-LT"/>
              </w:rPr>
            </w:pPr>
            <w:r w:rsidRPr="00C51365">
              <w:rPr>
                <w:lang w:val="lt-LT"/>
              </w:rPr>
              <w:t xml:space="preserve">13. </w:t>
            </w:r>
          </w:p>
        </w:tc>
        <w:tc>
          <w:tcPr>
            <w:tcW w:w="1843" w:type="dxa"/>
          </w:tcPr>
          <w:p w14:paraId="47C760FE" w14:textId="77777777" w:rsidR="00E04E68" w:rsidRPr="005917EA" w:rsidRDefault="00E04E68" w:rsidP="00E04E68">
            <w:r w:rsidRPr="005917EA">
              <w:t>UAB „</w:t>
            </w:r>
            <w:proofErr w:type="spellStart"/>
            <w:r w:rsidRPr="005917EA">
              <w:t>Bajorų</w:t>
            </w:r>
            <w:proofErr w:type="spellEnd"/>
            <w:r w:rsidRPr="005917EA">
              <w:t xml:space="preserve"> </w:t>
            </w:r>
            <w:proofErr w:type="spellStart"/>
            <w:r w:rsidRPr="005917EA">
              <w:t>vėjas</w:t>
            </w:r>
            <w:proofErr w:type="spellEnd"/>
            <w:r w:rsidRPr="005917EA">
              <w:t>“</w:t>
            </w:r>
          </w:p>
        </w:tc>
        <w:tc>
          <w:tcPr>
            <w:tcW w:w="1560" w:type="dxa"/>
          </w:tcPr>
          <w:p w14:paraId="46E0CB50" w14:textId="77777777" w:rsidR="00E04E68" w:rsidRPr="005917EA" w:rsidRDefault="00E04E68" w:rsidP="00E04E68">
            <w:pPr>
              <w:pStyle w:val="Pagrindiniotekstotrauka"/>
              <w:ind w:left="0"/>
              <w:rPr>
                <w:szCs w:val="24"/>
                <w:lang w:val="lt-LT"/>
              </w:rPr>
            </w:pPr>
            <w:r>
              <w:rPr>
                <w:szCs w:val="24"/>
                <w:lang w:val="lt-LT"/>
              </w:rPr>
              <w:t>302</w:t>
            </w:r>
          </w:p>
        </w:tc>
        <w:tc>
          <w:tcPr>
            <w:tcW w:w="5953" w:type="dxa"/>
          </w:tcPr>
          <w:p w14:paraId="38E48A23" w14:textId="77777777" w:rsidR="00E04E68" w:rsidRDefault="00E04E68" w:rsidP="00E04E68">
            <w:pPr>
              <w:pStyle w:val="Pagrindiniotekstotrauka"/>
              <w:ind w:left="0"/>
              <w:rPr>
                <w:szCs w:val="24"/>
                <w:lang w:val="lt-LT"/>
              </w:rPr>
            </w:pPr>
            <w:r w:rsidRPr="005917EA">
              <w:rPr>
                <w:szCs w:val="24"/>
                <w:lang w:val="lt-LT"/>
              </w:rPr>
              <w:t xml:space="preserve">3.2.1. palūkanų kompensavimas arba padengimas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 </w:t>
            </w:r>
          </w:p>
          <w:p w14:paraId="329444E5" w14:textId="77777777" w:rsidR="00E04E68" w:rsidRPr="005917EA" w:rsidRDefault="00E04E68" w:rsidP="00E04E68">
            <w:pPr>
              <w:pStyle w:val="Pagrindiniotekstotrauka"/>
              <w:ind w:left="0"/>
              <w:rPr>
                <w:szCs w:val="24"/>
                <w:lang w:val="lt-LT"/>
              </w:rPr>
            </w:pPr>
            <w:r>
              <w:rPr>
                <w:szCs w:val="24"/>
                <w:lang w:val="lt-LT"/>
              </w:rPr>
              <w:t>Sumokėta 50 proc. palūkanų už vienerius metus už įsigytą transporto priemonę.</w:t>
            </w:r>
          </w:p>
        </w:tc>
      </w:tr>
      <w:tr w:rsidR="00E04E68" w:rsidRPr="005917EA" w14:paraId="403EDBD0" w14:textId="77777777" w:rsidTr="009A214F">
        <w:trPr>
          <w:trHeight w:val="809"/>
        </w:trPr>
        <w:tc>
          <w:tcPr>
            <w:tcW w:w="567" w:type="dxa"/>
          </w:tcPr>
          <w:p w14:paraId="63587147" w14:textId="77777777" w:rsidR="00E04E68" w:rsidRPr="00C51365" w:rsidRDefault="00E04E68" w:rsidP="00E04E68">
            <w:pPr>
              <w:rPr>
                <w:lang w:val="lt-LT"/>
              </w:rPr>
            </w:pPr>
            <w:r w:rsidRPr="00C51365">
              <w:rPr>
                <w:lang w:val="lt-LT"/>
              </w:rPr>
              <w:t>14.</w:t>
            </w:r>
          </w:p>
        </w:tc>
        <w:tc>
          <w:tcPr>
            <w:tcW w:w="1843" w:type="dxa"/>
          </w:tcPr>
          <w:p w14:paraId="52FE8C6E" w14:textId="77777777" w:rsidR="00E04E68" w:rsidRPr="005917EA" w:rsidRDefault="00E04E68" w:rsidP="00E04E68">
            <w:r w:rsidRPr="005917EA">
              <w:t>UAB „</w:t>
            </w:r>
            <w:proofErr w:type="spellStart"/>
            <w:r w:rsidRPr="005917EA">
              <w:t>Kriaunų</w:t>
            </w:r>
            <w:proofErr w:type="spellEnd"/>
            <w:r w:rsidRPr="005917EA">
              <w:t xml:space="preserve"> </w:t>
            </w:r>
            <w:proofErr w:type="spellStart"/>
            <w:r w:rsidRPr="005917EA">
              <w:t>malūnas</w:t>
            </w:r>
            <w:proofErr w:type="spellEnd"/>
            <w:r w:rsidRPr="005917EA">
              <w:t>“</w:t>
            </w:r>
          </w:p>
        </w:tc>
        <w:tc>
          <w:tcPr>
            <w:tcW w:w="1560" w:type="dxa"/>
          </w:tcPr>
          <w:p w14:paraId="0A5E376C" w14:textId="77777777" w:rsidR="00E04E68" w:rsidRPr="005917EA" w:rsidRDefault="00E04E68" w:rsidP="00E04E68">
            <w:pPr>
              <w:pStyle w:val="Pagrindiniotekstotrauka"/>
              <w:ind w:left="0"/>
              <w:rPr>
                <w:szCs w:val="24"/>
                <w:lang w:val="lt-LT"/>
              </w:rPr>
            </w:pPr>
            <w:r>
              <w:rPr>
                <w:szCs w:val="24"/>
                <w:lang w:val="lt-LT"/>
              </w:rPr>
              <w:t>1600</w:t>
            </w:r>
          </w:p>
        </w:tc>
        <w:tc>
          <w:tcPr>
            <w:tcW w:w="5953" w:type="dxa"/>
          </w:tcPr>
          <w:p w14:paraId="5B80ED72" w14:textId="77777777" w:rsidR="00E04E68" w:rsidRDefault="00E04E68" w:rsidP="00E04E68">
            <w:pPr>
              <w:pStyle w:val="Pagrindiniotekstotrauka"/>
              <w:ind w:left="0"/>
              <w:rPr>
                <w:szCs w:val="24"/>
                <w:lang w:val="lt-LT"/>
              </w:rPr>
            </w:pPr>
            <w:r w:rsidRPr="005917EA">
              <w:rPr>
                <w:szCs w:val="24"/>
                <w:lang w:val="lt-LT"/>
              </w:rPr>
              <w:t xml:space="preserve">3.2.1. palūkanų kompensavimas arba padengimas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w:t>
            </w:r>
            <w:r w:rsidRPr="005917EA">
              <w:rPr>
                <w:szCs w:val="24"/>
                <w:lang w:val="lt-LT"/>
              </w:rPr>
              <w:lastRenderedPageBreak/>
              <w:t>mėnesių.</w:t>
            </w:r>
          </w:p>
          <w:p w14:paraId="7C2205A1" w14:textId="77777777" w:rsidR="00E04E68" w:rsidRPr="005917EA" w:rsidRDefault="00E04E68" w:rsidP="00E04E68">
            <w:pPr>
              <w:pStyle w:val="Pagrindiniotekstotrauka"/>
              <w:ind w:left="0"/>
              <w:rPr>
                <w:szCs w:val="24"/>
                <w:lang w:val="lt-LT"/>
              </w:rPr>
            </w:pPr>
            <w:r>
              <w:rPr>
                <w:szCs w:val="24"/>
                <w:lang w:val="lt-LT"/>
              </w:rPr>
              <w:t>Sumokėta iki 50 proc. palūkanų už įsigytas 2 transporto priemones, puspriekabę.</w:t>
            </w:r>
            <w:r w:rsidRPr="005917EA">
              <w:rPr>
                <w:szCs w:val="24"/>
                <w:lang w:val="lt-LT"/>
              </w:rPr>
              <w:t xml:space="preserve"> </w:t>
            </w:r>
          </w:p>
        </w:tc>
      </w:tr>
      <w:tr w:rsidR="00E04E68" w:rsidRPr="002B06B9" w14:paraId="18088857" w14:textId="77777777" w:rsidTr="009A214F">
        <w:trPr>
          <w:trHeight w:val="809"/>
        </w:trPr>
        <w:tc>
          <w:tcPr>
            <w:tcW w:w="567" w:type="dxa"/>
          </w:tcPr>
          <w:p w14:paraId="46838AD0" w14:textId="77777777" w:rsidR="00E04E68" w:rsidRPr="00C51365" w:rsidRDefault="00E04E68" w:rsidP="00E04E68">
            <w:pPr>
              <w:rPr>
                <w:lang w:val="lt-LT"/>
              </w:rPr>
            </w:pPr>
            <w:r w:rsidRPr="00C51365">
              <w:rPr>
                <w:lang w:val="lt-LT"/>
              </w:rPr>
              <w:lastRenderedPageBreak/>
              <w:t>15.</w:t>
            </w:r>
          </w:p>
        </w:tc>
        <w:tc>
          <w:tcPr>
            <w:tcW w:w="1843" w:type="dxa"/>
          </w:tcPr>
          <w:p w14:paraId="3F7115A5" w14:textId="77777777" w:rsidR="00E04E68" w:rsidRPr="005917EA" w:rsidRDefault="00E04E68" w:rsidP="00E04E68">
            <w:proofErr w:type="spellStart"/>
            <w:r w:rsidRPr="005917EA">
              <w:t>Kestutis</w:t>
            </w:r>
            <w:proofErr w:type="spellEnd"/>
            <w:r w:rsidRPr="005917EA">
              <w:t xml:space="preserve"> </w:t>
            </w:r>
            <w:proofErr w:type="spellStart"/>
            <w:r w:rsidRPr="005917EA">
              <w:t>Grigalavičius</w:t>
            </w:r>
            <w:proofErr w:type="spellEnd"/>
            <w:r w:rsidRPr="005917EA">
              <w:t xml:space="preserve">, </w:t>
            </w:r>
            <w:proofErr w:type="spellStart"/>
            <w:r w:rsidRPr="005917EA">
              <w:t>dirbantis</w:t>
            </w:r>
            <w:proofErr w:type="spellEnd"/>
            <w:r w:rsidRPr="005917EA">
              <w:t xml:space="preserve"> </w:t>
            </w:r>
            <w:proofErr w:type="spellStart"/>
            <w:r w:rsidRPr="005917EA">
              <w:t>pagal</w:t>
            </w:r>
            <w:proofErr w:type="spellEnd"/>
            <w:r w:rsidRPr="005917EA">
              <w:t xml:space="preserve"> </w:t>
            </w:r>
            <w:proofErr w:type="spellStart"/>
            <w:r w:rsidRPr="005917EA">
              <w:t>individualios</w:t>
            </w:r>
            <w:proofErr w:type="spellEnd"/>
            <w:r w:rsidRPr="005917EA">
              <w:t xml:space="preserve"> </w:t>
            </w:r>
            <w:proofErr w:type="spellStart"/>
            <w:r w:rsidRPr="005917EA">
              <w:t>veiklos</w:t>
            </w:r>
            <w:proofErr w:type="spellEnd"/>
            <w:r w:rsidRPr="005917EA">
              <w:t xml:space="preserve"> </w:t>
            </w:r>
            <w:proofErr w:type="spellStart"/>
            <w:r w:rsidRPr="005917EA">
              <w:t>pažymą</w:t>
            </w:r>
            <w:proofErr w:type="spellEnd"/>
          </w:p>
        </w:tc>
        <w:tc>
          <w:tcPr>
            <w:tcW w:w="1560" w:type="dxa"/>
          </w:tcPr>
          <w:p w14:paraId="70582ABD" w14:textId="77777777" w:rsidR="00E04E68" w:rsidRPr="005917EA" w:rsidRDefault="00E04E68" w:rsidP="00E04E68">
            <w:pPr>
              <w:pStyle w:val="Pagrindiniotekstotrauka"/>
              <w:ind w:left="0"/>
              <w:rPr>
                <w:szCs w:val="24"/>
                <w:lang w:val="lt-LT"/>
              </w:rPr>
            </w:pPr>
            <w:r>
              <w:rPr>
                <w:szCs w:val="24"/>
                <w:lang w:val="lt-LT"/>
              </w:rPr>
              <w:t>456,49</w:t>
            </w:r>
          </w:p>
        </w:tc>
        <w:tc>
          <w:tcPr>
            <w:tcW w:w="5953" w:type="dxa"/>
          </w:tcPr>
          <w:p w14:paraId="016C7FA9" w14:textId="77777777" w:rsidR="00E04E68" w:rsidRDefault="00E04E68" w:rsidP="00E04E68">
            <w:pPr>
              <w:pStyle w:val="Pagrindiniotekstotrauka"/>
              <w:ind w:left="0"/>
              <w:rPr>
                <w:szCs w:val="24"/>
                <w:lang w:val="lt-LT"/>
              </w:rPr>
            </w:pPr>
            <w:r w:rsidRPr="005917EA">
              <w:rPr>
                <w:szCs w:val="24"/>
                <w:lang w:val="lt-LT"/>
              </w:rPr>
              <w:t>3.2.5. specialiųjų mokymo kursų, seminarų, konsultacijų, verslo planų, paraiškų rengimo išlaidų pilnas ar dalinis padengimas rajono smulkaus ir vidutinio verslo subjektams ir savo verslą pradedantiems asmenims</w:t>
            </w:r>
          </w:p>
          <w:p w14:paraId="3A6A388F" w14:textId="77777777" w:rsidR="00E04E68" w:rsidRPr="005917EA" w:rsidRDefault="00E04E68" w:rsidP="00E04E68">
            <w:pPr>
              <w:pStyle w:val="Pagrindiniotekstotrauka"/>
              <w:ind w:left="0"/>
              <w:rPr>
                <w:szCs w:val="24"/>
                <w:lang w:val="lt-LT"/>
              </w:rPr>
            </w:pPr>
            <w:r>
              <w:rPr>
                <w:szCs w:val="24"/>
                <w:lang w:val="lt-LT"/>
              </w:rPr>
              <w:t>Sumokėta trijų mokymo kursų kaina: statybos techninių prižiūrėtojų ir statybos vadovų kvalifikacijos tobulinimo kursai, statybos teisinių žinių seminaras, mokymai daugiabučių namų modernizavimo projektų (investicinių planų) rengėjams.</w:t>
            </w:r>
          </w:p>
        </w:tc>
      </w:tr>
      <w:tr w:rsidR="00E04E68" w:rsidRPr="005917EA" w14:paraId="4B2FCF50" w14:textId="77777777" w:rsidTr="009A214F">
        <w:trPr>
          <w:trHeight w:val="547"/>
        </w:trPr>
        <w:tc>
          <w:tcPr>
            <w:tcW w:w="567" w:type="dxa"/>
          </w:tcPr>
          <w:p w14:paraId="1A632E00" w14:textId="77777777" w:rsidR="00E04E68" w:rsidRPr="00C51365" w:rsidRDefault="00E04E68" w:rsidP="00E04E68">
            <w:pPr>
              <w:rPr>
                <w:lang w:val="lt-LT"/>
              </w:rPr>
            </w:pPr>
            <w:r w:rsidRPr="00C51365">
              <w:rPr>
                <w:lang w:val="lt-LT"/>
              </w:rPr>
              <w:t>16.</w:t>
            </w:r>
          </w:p>
        </w:tc>
        <w:tc>
          <w:tcPr>
            <w:tcW w:w="1843" w:type="dxa"/>
          </w:tcPr>
          <w:p w14:paraId="69E878E9" w14:textId="77777777" w:rsidR="00E04E68" w:rsidRPr="005917EA" w:rsidRDefault="00E04E68" w:rsidP="00E04E68">
            <w:r w:rsidRPr="005917EA">
              <w:t>UAB ‚</w:t>
            </w:r>
            <w:proofErr w:type="spellStart"/>
            <w:r w:rsidRPr="005917EA">
              <w:t>Duguva</w:t>
            </w:r>
            <w:proofErr w:type="spellEnd"/>
            <w:r w:rsidRPr="005917EA">
              <w:t>“</w:t>
            </w:r>
          </w:p>
        </w:tc>
        <w:tc>
          <w:tcPr>
            <w:tcW w:w="1560" w:type="dxa"/>
          </w:tcPr>
          <w:p w14:paraId="1673645B" w14:textId="77777777" w:rsidR="00E04E68" w:rsidRPr="005917EA" w:rsidRDefault="00E04E68" w:rsidP="00E04E68">
            <w:pPr>
              <w:pStyle w:val="Pagrindiniotekstotrauka"/>
              <w:ind w:left="0"/>
              <w:rPr>
                <w:szCs w:val="24"/>
                <w:lang w:val="lt-LT"/>
              </w:rPr>
            </w:pPr>
            <w:r>
              <w:rPr>
                <w:szCs w:val="24"/>
                <w:lang w:val="lt-LT"/>
              </w:rPr>
              <w:t>1280</w:t>
            </w:r>
          </w:p>
        </w:tc>
        <w:tc>
          <w:tcPr>
            <w:tcW w:w="5953" w:type="dxa"/>
          </w:tcPr>
          <w:p w14:paraId="63DDA523" w14:textId="77777777" w:rsidR="00E04E68" w:rsidRDefault="00E04E68" w:rsidP="00E04E68">
            <w:pPr>
              <w:pStyle w:val="Pagrindiniotekstotrauka"/>
              <w:ind w:left="0"/>
              <w:rPr>
                <w:szCs w:val="24"/>
                <w:lang w:val="lt-LT"/>
              </w:rPr>
            </w:pPr>
            <w:r w:rsidRPr="005917EA">
              <w:rPr>
                <w:szCs w:val="24"/>
                <w:lang w:val="lt-LT"/>
              </w:rPr>
              <w:t>3.2.6. rajono smulkių ir vidutinių verslo subjektų dalyvavimo parodose, mugėse ar verslo misijose finansavimas</w:t>
            </w:r>
          </w:p>
          <w:p w14:paraId="491524C1" w14:textId="77777777" w:rsidR="00E04E68" w:rsidRPr="005917EA" w:rsidRDefault="00E04E68" w:rsidP="00E04E68">
            <w:pPr>
              <w:pStyle w:val="Pagrindiniotekstotrauka"/>
              <w:ind w:left="0"/>
              <w:rPr>
                <w:szCs w:val="24"/>
                <w:lang w:val="lt-LT"/>
              </w:rPr>
            </w:pPr>
            <w:r>
              <w:rPr>
                <w:szCs w:val="24"/>
                <w:lang w:val="lt-LT"/>
              </w:rPr>
              <w:t xml:space="preserve">Dalyvavimo parodoje </w:t>
            </w:r>
            <w:proofErr w:type="spellStart"/>
            <w:r>
              <w:rPr>
                <w:szCs w:val="24"/>
                <w:lang w:val="lt-LT"/>
              </w:rPr>
              <w:t>Eurotier</w:t>
            </w:r>
            <w:proofErr w:type="spellEnd"/>
            <w:r>
              <w:rPr>
                <w:szCs w:val="24"/>
                <w:lang w:val="lt-LT"/>
              </w:rPr>
              <w:t xml:space="preserve"> 2016, Hanoveryje, Vokietijoje dalinis išlaidų kompensavimas.</w:t>
            </w:r>
          </w:p>
        </w:tc>
      </w:tr>
      <w:tr w:rsidR="00E04E68" w:rsidRPr="002B06B9" w14:paraId="4AD9DB03" w14:textId="77777777" w:rsidTr="009A214F">
        <w:trPr>
          <w:trHeight w:val="547"/>
        </w:trPr>
        <w:tc>
          <w:tcPr>
            <w:tcW w:w="567" w:type="dxa"/>
          </w:tcPr>
          <w:p w14:paraId="043109AE" w14:textId="77777777" w:rsidR="00E04E68" w:rsidRPr="00C51365" w:rsidRDefault="00E04E68" w:rsidP="00E04E68">
            <w:pPr>
              <w:rPr>
                <w:lang w:val="lt-LT"/>
              </w:rPr>
            </w:pPr>
            <w:r w:rsidRPr="00C51365">
              <w:rPr>
                <w:lang w:val="lt-LT"/>
              </w:rPr>
              <w:t>17.</w:t>
            </w:r>
          </w:p>
        </w:tc>
        <w:tc>
          <w:tcPr>
            <w:tcW w:w="1843" w:type="dxa"/>
          </w:tcPr>
          <w:p w14:paraId="684D14FA" w14:textId="77777777" w:rsidR="00E04E68" w:rsidRPr="005917EA" w:rsidRDefault="00E04E68" w:rsidP="00E04E68">
            <w:proofErr w:type="spellStart"/>
            <w:r w:rsidRPr="005917EA">
              <w:t>Asociacija</w:t>
            </w:r>
            <w:proofErr w:type="spellEnd"/>
            <w:r w:rsidRPr="005917EA">
              <w:t xml:space="preserve"> „Rokiškio </w:t>
            </w:r>
            <w:proofErr w:type="spellStart"/>
            <w:r w:rsidRPr="005917EA">
              <w:t>verslo</w:t>
            </w:r>
            <w:proofErr w:type="spellEnd"/>
            <w:r w:rsidRPr="005917EA">
              <w:t xml:space="preserve"> </w:t>
            </w:r>
            <w:proofErr w:type="spellStart"/>
            <w:r w:rsidRPr="005917EA">
              <w:t>klubas</w:t>
            </w:r>
            <w:proofErr w:type="spellEnd"/>
            <w:r w:rsidRPr="005917EA">
              <w:t>“</w:t>
            </w:r>
          </w:p>
        </w:tc>
        <w:tc>
          <w:tcPr>
            <w:tcW w:w="1560" w:type="dxa"/>
          </w:tcPr>
          <w:p w14:paraId="702AA092" w14:textId="77777777" w:rsidR="00E04E68" w:rsidRPr="005917EA" w:rsidRDefault="00E04E68" w:rsidP="00E04E68">
            <w:pPr>
              <w:pStyle w:val="Pagrindiniotekstotrauka"/>
              <w:ind w:left="0"/>
              <w:rPr>
                <w:szCs w:val="24"/>
                <w:lang w:val="lt-LT"/>
              </w:rPr>
            </w:pPr>
            <w:r>
              <w:rPr>
                <w:szCs w:val="24"/>
                <w:lang w:val="lt-LT"/>
              </w:rPr>
              <w:t>2000</w:t>
            </w:r>
          </w:p>
        </w:tc>
        <w:tc>
          <w:tcPr>
            <w:tcW w:w="5953" w:type="dxa"/>
          </w:tcPr>
          <w:p w14:paraId="2E5EF481" w14:textId="77777777" w:rsidR="00E04E68" w:rsidRDefault="00E04E68" w:rsidP="00E04E68">
            <w:pPr>
              <w:pStyle w:val="Pagrindiniotekstotrauka"/>
              <w:ind w:left="0"/>
              <w:rPr>
                <w:szCs w:val="24"/>
                <w:lang w:val="lt-LT"/>
              </w:rPr>
            </w:pPr>
            <w:r w:rsidRPr="005917EA">
              <w:rPr>
                <w:szCs w:val="24"/>
                <w:lang w:val="lt-LT"/>
              </w:rPr>
              <w:t>3.2.9. asocijuotų rajono verslo organizacijų parengtų projektų bei programų, gerinančių rajono verslo aplinką, ir paraiškų finansinei paramai iš ES ir kitų fondų gauti rengimo išlaidų dalinis finansavimas</w:t>
            </w:r>
          </w:p>
          <w:p w14:paraId="0BD6CF42" w14:textId="77777777" w:rsidR="00E04E68" w:rsidRPr="005917EA" w:rsidRDefault="00E04E68" w:rsidP="00E04E68">
            <w:pPr>
              <w:pStyle w:val="Pagrindiniotekstotrauka"/>
              <w:ind w:left="0"/>
              <w:rPr>
                <w:szCs w:val="24"/>
                <w:lang w:val="lt-LT"/>
              </w:rPr>
            </w:pPr>
            <w:r>
              <w:rPr>
                <w:szCs w:val="24"/>
                <w:lang w:val="lt-LT"/>
              </w:rPr>
              <w:t>Dalinis išlaidų finansavimas už kalėdinės eglutės renginio organizavimą</w:t>
            </w:r>
          </w:p>
        </w:tc>
      </w:tr>
      <w:tr w:rsidR="00E04E68" w:rsidRPr="005917EA" w14:paraId="4EC3EFC8" w14:textId="77777777" w:rsidTr="009A214F">
        <w:trPr>
          <w:trHeight w:val="547"/>
        </w:trPr>
        <w:tc>
          <w:tcPr>
            <w:tcW w:w="567" w:type="dxa"/>
          </w:tcPr>
          <w:p w14:paraId="22B3D93C" w14:textId="77777777" w:rsidR="00E04E68" w:rsidRPr="00C51365" w:rsidRDefault="00E04E68" w:rsidP="00E04E68">
            <w:pPr>
              <w:rPr>
                <w:lang w:val="lt-LT"/>
              </w:rPr>
            </w:pPr>
            <w:r w:rsidRPr="00C51365">
              <w:rPr>
                <w:lang w:val="lt-LT"/>
              </w:rPr>
              <w:t>18.</w:t>
            </w:r>
          </w:p>
        </w:tc>
        <w:tc>
          <w:tcPr>
            <w:tcW w:w="1843" w:type="dxa"/>
          </w:tcPr>
          <w:p w14:paraId="68A18FC9" w14:textId="77777777" w:rsidR="00E04E68" w:rsidRPr="005917EA" w:rsidRDefault="00E04E68" w:rsidP="00E04E68">
            <w:r w:rsidRPr="005917EA">
              <w:t xml:space="preserve">L. </w:t>
            </w:r>
            <w:proofErr w:type="spellStart"/>
            <w:r w:rsidRPr="005917EA">
              <w:t>Sadauskienės</w:t>
            </w:r>
            <w:proofErr w:type="spellEnd"/>
            <w:r w:rsidRPr="005917EA">
              <w:t xml:space="preserve"> IĮ</w:t>
            </w:r>
          </w:p>
        </w:tc>
        <w:tc>
          <w:tcPr>
            <w:tcW w:w="1560" w:type="dxa"/>
          </w:tcPr>
          <w:p w14:paraId="19160CAE" w14:textId="77777777" w:rsidR="00E04E68" w:rsidRPr="005917EA" w:rsidRDefault="00E04E68" w:rsidP="00E04E68">
            <w:pPr>
              <w:pStyle w:val="Pagrindiniotekstotrauka"/>
              <w:ind w:left="0"/>
              <w:rPr>
                <w:szCs w:val="24"/>
                <w:lang w:val="lt-LT"/>
              </w:rPr>
            </w:pPr>
            <w:r>
              <w:rPr>
                <w:szCs w:val="24"/>
                <w:lang w:val="lt-LT"/>
              </w:rPr>
              <w:t>2000</w:t>
            </w:r>
          </w:p>
        </w:tc>
        <w:tc>
          <w:tcPr>
            <w:tcW w:w="5953" w:type="dxa"/>
          </w:tcPr>
          <w:p w14:paraId="7DF12FF2" w14:textId="77777777" w:rsidR="00E04E68" w:rsidRDefault="00E04E68" w:rsidP="00E04E68">
            <w:pPr>
              <w:pStyle w:val="Pagrindiniotekstotrauka"/>
              <w:ind w:left="0"/>
              <w:rPr>
                <w:szCs w:val="24"/>
                <w:lang w:val="lt-LT"/>
              </w:rPr>
            </w:pPr>
            <w:r w:rsidRPr="005917EA">
              <w:rPr>
                <w:szCs w:val="24"/>
                <w:lang w:val="lt-LT"/>
              </w:rPr>
              <w:t>3.2.6. rajono smulkių ir vidutinių verslo subjektų dalyvavimo parodose, mugėse ar verslo misijose finansavimas</w:t>
            </w:r>
          </w:p>
          <w:p w14:paraId="28C954B8" w14:textId="77777777" w:rsidR="00E04E68" w:rsidRPr="005917EA" w:rsidRDefault="00E04E68" w:rsidP="00E04E68">
            <w:pPr>
              <w:pStyle w:val="Pagrindiniotekstotrauka"/>
              <w:ind w:left="0"/>
              <w:rPr>
                <w:szCs w:val="24"/>
                <w:lang w:val="lt-LT"/>
              </w:rPr>
            </w:pPr>
            <w:r>
              <w:rPr>
                <w:szCs w:val="24"/>
                <w:lang w:val="lt-LT"/>
              </w:rPr>
              <w:t>Dalyvavimo parodose dalinis  išlaidų finansavimas (</w:t>
            </w:r>
            <w:proofErr w:type="spellStart"/>
            <w:r>
              <w:rPr>
                <w:szCs w:val="24"/>
                <w:lang w:val="lt-LT"/>
              </w:rPr>
              <w:t>Riga</w:t>
            </w:r>
            <w:proofErr w:type="spellEnd"/>
            <w:r>
              <w:rPr>
                <w:szCs w:val="24"/>
                <w:lang w:val="lt-LT"/>
              </w:rPr>
              <w:t xml:space="preserve"> </w:t>
            </w:r>
            <w:proofErr w:type="spellStart"/>
            <w:r>
              <w:rPr>
                <w:szCs w:val="24"/>
                <w:lang w:val="lt-LT"/>
              </w:rPr>
              <w:t>Food</w:t>
            </w:r>
            <w:proofErr w:type="spellEnd"/>
            <w:r>
              <w:rPr>
                <w:szCs w:val="24"/>
                <w:lang w:val="lt-LT"/>
              </w:rPr>
              <w:t xml:space="preserve"> 2016, „Rinkis prekė </w:t>
            </w:r>
            <w:proofErr w:type="spellStart"/>
            <w:r>
              <w:rPr>
                <w:szCs w:val="24"/>
                <w:lang w:val="lt-LT"/>
              </w:rPr>
              <w:t>Lieruvišką</w:t>
            </w:r>
            <w:proofErr w:type="spellEnd"/>
            <w:r>
              <w:rPr>
                <w:szCs w:val="24"/>
                <w:lang w:val="lt-LT"/>
              </w:rPr>
              <w:t xml:space="preserve"> 2016“, „Savim“)</w:t>
            </w:r>
          </w:p>
        </w:tc>
      </w:tr>
      <w:tr w:rsidR="00E04E68" w:rsidRPr="005917EA" w14:paraId="4A75B77B" w14:textId="77777777" w:rsidTr="009A214F">
        <w:trPr>
          <w:trHeight w:val="547"/>
        </w:trPr>
        <w:tc>
          <w:tcPr>
            <w:tcW w:w="567" w:type="dxa"/>
          </w:tcPr>
          <w:p w14:paraId="4DD2BCCC" w14:textId="77777777" w:rsidR="00E04E68" w:rsidRPr="00C51365" w:rsidRDefault="00E04E68" w:rsidP="00E04E68">
            <w:pPr>
              <w:rPr>
                <w:lang w:val="lt-LT"/>
              </w:rPr>
            </w:pPr>
            <w:r>
              <w:rPr>
                <w:lang w:val="lt-LT"/>
              </w:rPr>
              <w:t>19.</w:t>
            </w:r>
          </w:p>
        </w:tc>
        <w:tc>
          <w:tcPr>
            <w:tcW w:w="1843" w:type="dxa"/>
          </w:tcPr>
          <w:p w14:paraId="28A1C297" w14:textId="77777777" w:rsidR="00E04E68" w:rsidRPr="005917EA" w:rsidRDefault="00E04E68" w:rsidP="00E04E68">
            <w:r w:rsidRPr="005917EA">
              <w:t xml:space="preserve">UAB „IT </w:t>
            </w:r>
            <w:proofErr w:type="spellStart"/>
            <w:r w:rsidRPr="005917EA">
              <w:t>garantas</w:t>
            </w:r>
            <w:proofErr w:type="spellEnd"/>
            <w:r w:rsidRPr="005917EA">
              <w:t>“</w:t>
            </w:r>
          </w:p>
        </w:tc>
        <w:tc>
          <w:tcPr>
            <w:tcW w:w="1560" w:type="dxa"/>
          </w:tcPr>
          <w:p w14:paraId="60B2E495" w14:textId="77777777" w:rsidR="00E04E68" w:rsidRPr="005917EA" w:rsidRDefault="00E04E68" w:rsidP="00E04E68">
            <w:pPr>
              <w:pStyle w:val="Pagrindiniotekstotrauka"/>
              <w:ind w:left="0"/>
              <w:rPr>
                <w:szCs w:val="24"/>
                <w:lang w:val="lt-LT"/>
              </w:rPr>
            </w:pPr>
            <w:r>
              <w:rPr>
                <w:szCs w:val="24"/>
                <w:lang w:val="lt-LT"/>
              </w:rPr>
              <w:t>1008</w:t>
            </w:r>
          </w:p>
        </w:tc>
        <w:tc>
          <w:tcPr>
            <w:tcW w:w="5953" w:type="dxa"/>
          </w:tcPr>
          <w:p w14:paraId="49F81E24" w14:textId="77777777" w:rsidR="00E04E68" w:rsidRDefault="00E04E68" w:rsidP="00E04E68">
            <w:pPr>
              <w:pStyle w:val="Pagrindiniotekstotrauka"/>
              <w:ind w:left="0"/>
              <w:rPr>
                <w:szCs w:val="24"/>
                <w:lang w:val="lt-LT"/>
              </w:rPr>
            </w:pPr>
            <w:r w:rsidRPr="005917EA">
              <w:rPr>
                <w:szCs w:val="24"/>
                <w:lang w:val="lt-LT"/>
              </w:rPr>
              <w:t>3.2.5. specialiųjų mokymo kursų, seminarų, konsultacijų, verslo planų, paraiškų rengimo išlaidų pilnas ar dalinis padengimas rajono smulkaus ir vidutinio verslo subjektams ir savo verslą pradedantiems asmenims</w:t>
            </w:r>
          </w:p>
          <w:p w14:paraId="4EA92823" w14:textId="77777777" w:rsidR="00E04E68" w:rsidRPr="005917EA" w:rsidRDefault="00E04E68" w:rsidP="00E04E68">
            <w:pPr>
              <w:pStyle w:val="Pagrindiniotekstotrauka"/>
              <w:ind w:left="0"/>
              <w:rPr>
                <w:szCs w:val="24"/>
                <w:lang w:val="lt-LT"/>
              </w:rPr>
            </w:pPr>
            <w:r>
              <w:rPr>
                <w:szCs w:val="24"/>
                <w:lang w:val="lt-LT"/>
              </w:rPr>
              <w:t>2 darbuotojų mokymo kursų „</w:t>
            </w:r>
            <w:proofErr w:type="spellStart"/>
            <w:r>
              <w:rPr>
                <w:szCs w:val="24"/>
                <w:lang w:val="lt-LT"/>
              </w:rPr>
              <w:t>ComTIA</w:t>
            </w:r>
            <w:proofErr w:type="spellEnd"/>
            <w:r>
              <w:rPr>
                <w:szCs w:val="24"/>
                <w:lang w:val="lt-LT"/>
              </w:rPr>
              <w:t xml:space="preserve"> </w:t>
            </w:r>
            <w:proofErr w:type="spellStart"/>
            <w:r>
              <w:rPr>
                <w:szCs w:val="24"/>
                <w:lang w:val="lt-LT"/>
              </w:rPr>
              <w:t>Security</w:t>
            </w:r>
            <w:proofErr w:type="spellEnd"/>
            <w:r>
              <w:rPr>
                <w:szCs w:val="24"/>
                <w:lang w:val="lt-LT"/>
              </w:rPr>
              <w:t>+“ ir „</w:t>
            </w:r>
            <w:proofErr w:type="spellStart"/>
            <w:r>
              <w:rPr>
                <w:szCs w:val="24"/>
                <w:lang w:val="lt-LT"/>
              </w:rPr>
              <w:t>CompTIA</w:t>
            </w:r>
            <w:proofErr w:type="spellEnd"/>
            <w:r>
              <w:rPr>
                <w:szCs w:val="24"/>
                <w:lang w:val="lt-LT"/>
              </w:rPr>
              <w:t xml:space="preserve"> </w:t>
            </w:r>
            <w:proofErr w:type="spellStart"/>
            <w:r>
              <w:rPr>
                <w:szCs w:val="24"/>
                <w:lang w:val="lt-LT"/>
              </w:rPr>
              <w:t>Network+“dalinis</w:t>
            </w:r>
            <w:proofErr w:type="spellEnd"/>
            <w:r>
              <w:rPr>
                <w:szCs w:val="24"/>
                <w:lang w:val="lt-LT"/>
              </w:rPr>
              <w:t xml:space="preserve">  finansavimas. </w:t>
            </w:r>
          </w:p>
        </w:tc>
      </w:tr>
      <w:tr w:rsidR="00E04E68" w:rsidRPr="002B06B9" w14:paraId="3456C561" w14:textId="77777777" w:rsidTr="009A214F">
        <w:trPr>
          <w:trHeight w:val="547"/>
        </w:trPr>
        <w:tc>
          <w:tcPr>
            <w:tcW w:w="567" w:type="dxa"/>
          </w:tcPr>
          <w:p w14:paraId="210CD1B0" w14:textId="77777777" w:rsidR="00E04E68" w:rsidRDefault="00E04E68" w:rsidP="00E04E68">
            <w:pPr>
              <w:rPr>
                <w:lang w:val="lt-LT"/>
              </w:rPr>
            </w:pPr>
            <w:r>
              <w:rPr>
                <w:lang w:val="lt-LT"/>
              </w:rPr>
              <w:t>20.</w:t>
            </w:r>
          </w:p>
        </w:tc>
        <w:tc>
          <w:tcPr>
            <w:tcW w:w="1843" w:type="dxa"/>
          </w:tcPr>
          <w:p w14:paraId="03D504EA" w14:textId="77777777" w:rsidR="00E04E68" w:rsidRPr="005917EA" w:rsidRDefault="00E04E68" w:rsidP="00E04E68">
            <w:r w:rsidRPr="005917EA">
              <w:t>UAB ‚</w:t>
            </w:r>
            <w:proofErr w:type="spellStart"/>
            <w:r w:rsidRPr="005917EA">
              <w:t>Laisvas</w:t>
            </w:r>
            <w:proofErr w:type="spellEnd"/>
            <w:r w:rsidRPr="005917EA">
              <w:t xml:space="preserve"> </w:t>
            </w:r>
            <w:proofErr w:type="spellStart"/>
            <w:r w:rsidRPr="005917EA">
              <w:t>vėjas</w:t>
            </w:r>
            <w:proofErr w:type="spellEnd"/>
            <w:r w:rsidRPr="005917EA">
              <w:t>“</w:t>
            </w:r>
          </w:p>
        </w:tc>
        <w:tc>
          <w:tcPr>
            <w:tcW w:w="1560" w:type="dxa"/>
          </w:tcPr>
          <w:p w14:paraId="1E2A2C6C" w14:textId="77777777" w:rsidR="00E04E68" w:rsidRPr="005917EA" w:rsidRDefault="00E04E68" w:rsidP="00E04E68">
            <w:pPr>
              <w:pStyle w:val="Pagrindiniotekstotrauka"/>
              <w:ind w:left="0"/>
              <w:rPr>
                <w:szCs w:val="24"/>
                <w:lang w:val="lt-LT"/>
              </w:rPr>
            </w:pPr>
            <w:r>
              <w:rPr>
                <w:szCs w:val="24"/>
                <w:lang w:val="lt-LT"/>
              </w:rPr>
              <w:t>993</w:t>
            </w:r>
          </w:p>
        </w:tc>
        <w:tc>
          <w:tcPr>
            <w:tcW w:w="5953" w:type="dxa"/>
          </w:tcPr>
          <w:p w14:paraId="52F6F38A" w14:textId="77777777" w:rsidR="00E04E68" w:rsidRDefault="00E04E68" w:rsidP="00E04E68">
            <w:pPr>
              <w:pStyle w:val="Pagrindiniotekstotrauka"/>
              <w:ind w:left="0"/>
              <w:rPr>
                <w:szCs w:val="24"/>
                <w:lang w:val="lt-LT"/>
              </w:rPr>
            </w:pPr>
            <w:r w:rsidRPr="005917EA">
              <w:rPr>
                <w:szCs w:val="24"/>
                <w:lang w:val="lt-LT"/>
              </w:rPr>
              <w:t>3.2.5. specialiųjų mokymo kursų, seminarų, konsultacijų, verslo planų, paraiškų rengimo išlaidų pilnas ar dalinis padengimas rajono smulkaus ir vidutinio verslo subjektams ir savo verslą pradedantiems asmenims</w:t>
            </w:r>
          </w:p>
          <w:p w14:paraId="66E9D9D6" w14:textId="77777777" w:rsidR="00E04E68" w:rsidRPr="005917EA" w:rsidRDefault="00E04E68" w:rsidP="00E04E68">
            <w:pPr>
              <w:pStyle w:val="Pagrindiniotekstotrauka"/>
              <w:ind w:left="0"/>
              <w:rPr>
                <w:szCs w:val="24"/>
                <w:lang w:val="lt-LT"/>
              </w:rPr>
            </w:pPr>
            <w:r>
              <w:rPr>
                <w:szCs w:val="24"/>
                <w:lang w:val="lt-LT"/>
              </w:rPr>
              <w:t xml:space="preserve">Buhalterinės apskaitos mokymo kursų dalinis finansavimas, darbuotojų mokymo kursų susijusių su marketingu, kulinarijos naujovėmis dalinis finansavimas. </w:t>
            </w:r>
          </w:p>
        </w:tc>
      </w:tr>
      <w:tr w:rsidR="00E04E68" w:rsidRPr="002B06B9" w14:paraId="56AA40E2" w14:textId="77777777" w:rsidTr="009A214F">
        <w:trPr>
          <w:trHeight w:val="547"/>
        </w:trPr>
        <w:tc>
          <w:tcPr>
            <w:tcW w:w="567" w:type="dxa"/>
          </w:tcPr>
          <w:p w14:paraId="7FDEDD85" w14:textId="77777777" w:rsidR="00E04E68" w:rsidRDefault="00E04E68" w:rsidP="00E04E68">
            <w:pPr>
              <w:rPr>
                <w:lang w:val="lt-LT"/>
              </w:rPr>
            </w:pPr>
            <w:r>
              <w:rPr>
                <w:lang w:val="lt-LT"/>
              </w:rPr>
              <w:t>21.</w:t>
            </w:r>
          </w:p>
        </w:tc>
        <w:tc>
          <w:tcPr>
            <w:tcW w:w="1843" w:type="dxa"/>
          </w:tcPr>
          <w:p w14:paraId="23E53BDE" w14:textId="77777777" w:rsidR="00E04E68" w:rsidRPr="001E2A0A" w:rsidRDefault="00E04E68" w:rsidP="00E04E68">
            <w:r>
              <w:t xml:space="preserve">S. </w:t>
            </w:r>
            <w:proofErr w:type="spellStart"/>
            <w:r>
              <w:t>Dzindzelėtos</w:t>
            </w:r>
            <w:proofErr w:type="spellEnd"/>
            <w:r>
              <w:t xml:space="preserve"> PĮ „</w:t>
            </w:r>
            <w:proofErr w:type="spellStart"/>
            <w:r>
              <w:t>Reginos</w:t>
            </w:r>
            <w:proofErr w:type="spellEnd"/>
            <w:r>
              <w:t xml:space="preserve"> </w:t>
            </w:r>
            <w:proofErr w:type="spellStart"/>
            <w:r>
              <w:t>salonas</w:t>
            </w:r>
            <w:proofErr w:type="spellEnd"/>
            <w:r>
              <w:t>“</w:t>
            </w:r>
          </w:p>
        </w:tc>
        <w:tc>
          <w:tcPr>
            <w:tcW w:w="1560" w:type="dxa"/>
          </w:tcPr>
          <w:p w14:paraId="2C367390" w14:textId="77777777" w:rsidR="00E04E68" w:rsidRPr="00451F64" w:rsidRDefault="00E04E68" w:rsidP="00E04E68">
            <w:pPr>
              <w:pStyle w:val="Pagrindiniotekstotrauka"/>
              <w:ind w:left="0"/>
              <w:rPr>
                <w:szCs w:val="24"/>
                <w:lang w:val="lt-LT"/>
              </w:rPr>
            </w:pPr>
            <w:r>
              <w:rPr>
                <w:szCs w:val="24"/>
                <w:lang w:val="lt-LT"/>
              </w:rPr>
              <w:t>691</w:t>
            </w:r>
          </w:p>
        </w:tc>
        <w:tc>
          <w:tcPr>
            <w:tcW w:w="5953" w:type="dxa"/>
          </w:tcPr>
          <w:p w14:paraId="3FFC32D4" w14:textId="77777777" w:rsidR="00E04E68" w:rsidRDefault="00E04E68" w:rsidP="00E04E68">
            <w:pPr>
              <w:pStyle w:val="Pagrindiniotekstotrauka"/>
              <w:ind w:left="0"/>
              <w:rPr>
                <w:szCs w:val="24"/>
                <w:lang w:val="lt-LT"/>
              </w:rPr>
            </w:pPr>
            <w:r w:rsidRPr="00451F64">
              <w:rPr>
                <w:szCs w:val="24"/>
                <w:lang w:val="lt-LT"/>
              </w:rPr>
              <w:t xml:space="preserve">3.2.1. palūkanų kompensavimas arba padengimas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 </w:t>
            </w:r>
          </w:p>
          <w:p w14:paraId="4936CED9" w14:textId="77777777" w:rsidR="00E04E68" w:rsidRPr="00451F64" w:rsidRDefault="00E04E68" w:rsidP="00E04E68">
            <w:pPr>
              <w:pStyle w:val="Pagrindiniotekstotrauka"/>
              <w:ind w:left="0"/>
              <w:rPr>
                <w:szCs w:val="24"/>
                <w:lang w:val="lt-LT"/>
              </w:rPr>
            </w:pPr>
            <w:r>
              <w:rPr>
                <w:szCs w:val="24"/>
                <w:lang w:val="lt-LT"/>
              </w:rPr>
              <w:t>Apmokėta iki 50 proc. Palūkanų už vienerius metus įmonės apyvartinėms lėšoms, darbo vietų gerinimui.</w:t>
            </w:r>
          </w:p>
        </w:tc>
      </w:tr>
      <w:tr w:rsidR="00E04E68" w:rsidRPr="002B06B9" w14:paraId="38D04638" w14:textId="77777777" w:rsidTr="009A214F">
        <w:trPr>
          <w:trHeight w:val="547"/>
        </w:trPr>
        <w:tc>
          <w:tcPr>
            <w:tcW w:w="567" w:type="dxa"/>
          </w:tcPr>
          <w:p w14:paraId="5C880713" w14:textId="77777777" w:rsidR="00E04E68" w:rsidRDefault="00E04E68" w:rsidP="00E04E68">
            <w:pPr>
              <w:rPr>
                <w:lang w:val="lt-LT"/>
              </w:rPr>
            </w:pPr>
            <w:r>
              <w:rPr>
                <w:lang w:val="lt-LT"/>
              </w:rPr>
              <w:t>22.</w:t>
            </w:r>
          </w:p>
        </w:tc>
        <w:tc>
          <w:tcPr>
            <w:tcW w:w="1843" w:type="dxa"/>
          </w:tcPr>
          <w:p w14:paraId="69845019" w14:textId="77777777" w:rsidR="00E04E68" w:rsidRDefault="00E04E68" w:rsidP="00E04E68">
            <w:r>
              <w:t>IĮ „</w:t>
            </w:r>
            <w:proofErr w:type="spellStart"/>
            <w:r>
              <w:t>Gedita</w:t>
            </w:r>
            <w:proofErr w:type="spellEnd"/>
            <w:r>
              <w:t>“</w:t>
            </w:r>
          </w:p>
        </w:tc>
        <w:tc>
          <w:tcPr>
            <w:tcW w:w="1560" w:type="dxa"/>
          </w:tcPr>
          <w:p w14:paraId="1401B403" w14:textId="77777777" w:rsidR="00E04E68" w:rsidRPr="00451F64" w:rsidRDefault="00E04E68" w:rsidP="00E04E68">
            <w:pPr>
              <w:pStyle w:val="Pagrindiniotekstotrauka"/>
              <w:ind w:left="0"/>
              <w:rPr>
                <w:szCs w:val="24"/>
                <w:lang w:val="lt-LT"/>
              </w:rPr>
            </w:pPr>
            <w:r>
              <w:rPr>
                <w:szCs w:val="24"/>
                <w:lang w:val="lt-LT"/>
              </w:rPr>
              <w:t>1198</w:t>
            </w:r>
          </w:p>
        </w:tc>
        <w:tc>
          <w:tcPr>
            <w:tcW w:w="5953" w:type="dxa"/>
          </w:tcPr>
          <w:p w14:paraId="2063A445" w14:textId="77777777" w:rsidR="00E04E68" w:rsidRDefault="00E04E68" w:rsidP="00E04E68">
            <w:pPr>
              <w:pStyle w:val="Pagrindiniotekstotrauka"/>
              <w:ind w:left="0"/>
              <w:rPr>
                <w:szCs w:val="24"/>
                <w:lang w:val="lt-LT"/>
              </w:rPr>
            </w:pPr>
            <w:r w:rsidRPr="00451F64">
              <w:rPr>
                <w:szCs w:val="24"/>
                <w:lang w:val="lt-LT"/>
              </w:rPr>
              <w:t>3.2.5. specialiųjų mokymo kursų, seminarų, konsultacijų, verslo planų, paraiškų rengimo išlaidų pilnas ar dalinis padengimas rajono smulkaus ir vidutinio verslo subjektams ir savo verslą pradedantiems asmenims</w:t>
            </w:r>
          </w:p>
          <w:p w14:paraId="29A1A1FE" w14:textId="77777777" w:rsidR="00E04E68" w:rsidRPr="00451F64" w:rsidRDefault="00E04E68" w:rsidP="00E04E68">
            <w:pPr>
              <w:pStyle w:val="Pagrindiniotekstotrauka"/>
              <w:ind w:left="0"/>
              <w:rPr>
                <w:szCs w:val="24"/>
                <w:lang w:val="lt-LT"/>
              </w:rPr>
            </w:pPr>
            <w:r>
              <w:rPr>
                <w:szCs w:val="24"/>
                <w:lang w:val="lt-LT"/>
              </w:rPr>
              <w:t>Buhalterinės apskaitos mokymo kursų dalinis finansavimas, vadybinio, administracinio valdymo mokymo kursų dalinis finansavimas.</w:t>
            </w:r>
          </w:p>
        </w:tc>
      </w:tr>
      <w:tr w:rsidR="00E04E68" w:rsidRPr="00451F64" w14:paraId="29702646" w14:textId="77777777" w:rsidTr="009A214F">
        <w:trPr>
          <w:trHeight w:val="547"/>
        </w:trPr>
        <w:tc>
          <w:tcPr>
            <w:tcW w:w="567" w:type="dxa"/>
          </w:tcPr>
          <w:p w14:paraId="2922ADFC" w14:textId="77777777" w:rsidR="00E04E68" w:rsidRDefault="00E04E68" w:rsidP="00E04E68">
            <w:pPr>
              <w:rPr>
                <w:lang w:val="lt-LT"/>
              </w:rPr>
            </w:pPr>
            <w:r>
              <w:rPr>
                <w:lang w:val="lt-LT"/>
              </w:rPr>
              <w:t>23.</w:t>
            </w:r>
          </w:p>
        </w:tc>
        <w:tc>
          <w:tcPr>
            <w:tcW w:w="1843" w:type="dxa"/>
          </w:tcPr>
          <w:p w14:paraId="327955A5" w14:textId="77777777" w:rsidR="00E04E68" w:rsidRDefault="00E04E68" w:rsidP="00E04E68">
            <w:r>
              <w:t>UAB „</w:t>
            </w:r>
            <w:proofErr w:type="spellStart"/>
            <w:r>
              <w:t>Ginmedika</w:t>
            </w:r>
            <w:proofErr w:type="spellEnd"/>
            <w:r>
              <w:t>“</w:t>
            </w:r>
          </w:p>
        </w:tc>
        <w:tc>
          <w:tcPr>
            <w:tcW w:w="1560" w:type="dxa"/>
          </w:tcPr>
          <w:p w14:paraId="73D75E26" w14:textId="77777777" w:rsidR="00E04E68" w:rsidRPr="00451F64" w:rsidRDefault="00E04E68" w:rsidP="00E04E68">
            <w:pPr>
              <w:pStyle w:val="Pagrindiniotekstotrauka"/>
              <w:ind w:left="0"/>
              <w:rPr>
                <w:color w:val="000000" w:themeColor="text1"/>
                <w:szCs w:val="24"/>
                <w:lang w:val="pt-BR"/>
              </w:rPr>
            </w:pPr>
            <w:r>
              <w:rPr>
                <w:szCs w:val="24"/>
                <w:lang w:val="lt-LT"/>
              </w:rPr>
              <w:t>57,34</w:t>
            </w:r>
          </w:p>
        </w:tc>
        <w:tc>
          <w:tcPr>
            <w:tcW w:w="5953" w:type="dxa"/>
          </w:tcPr>
          <w:p w14:paraId="2843D563" w14:textId="77777777" w:rsidR="00E04E68" w:rsidRDefault="00E04E68" w:rsidP="00E04E68">
            <w:pPr>
              <w:pStyle w:val="Pagrindiniotekstotrauka"/>
              <w:ind w:left="0"/>
              <w:rPr>
                <w:color w:val="000000"/>
                <w:shd w:val="clear" w:color="auto" w:fill="FFFFFF"/>
              </w:rPr>
            </w:pPr>
            <w:r w:rsidRPr="00451F64">
              <w:rPr>
                <w:color w:val="000000"/>
                <w:shd w:val="clear" w:color="auto" w:fill="FFFFFF"/>
              </w:rPr>
              <w:t xml:space="preserve">3.2.3. </w:t>
            </w:r>
            <w:proofErr w:type="spellStart"/>
            <w:r w:rsidRPr="00451F64">
              <w:rPr>
                <w:color w:val="000000"/>
                <w:shd w:val="clear" w:color="auto" w:fill="FFFFFF"/>
              </w:rPr>
              <w:t>įmonės</w:t>
            </w:r>
            <w:proofErr w:type="spellEnd"/>
            <w:r w:rsidRPr="00451F64">
              <w:rPr>
                <w:color w:val="000000"/>
                <w:shd w:val="clear" w:color="auto" w:fill="FFFFFF"/>
              </w:rPr>
              <w:t xml:space="preserve"> </w:t>
            </w:r>
            <w:proofErr w:type="spellStart"/>
            <w:r w:rsidRPr="00451F64">
              <w:rPr>
                <w:color w:val="000000"/>
                <w:shd w:val="clear" w:color="auto" w:fill="FFFFFF"/>
              </w:rPr>
              <w:t>registravimo</w:t>
            </w:r>
            <w:proofErr w:type="spellEnd"/>
            <w:r w:rsidRPr="00451F64">
              <w:rPr>
                <w:color w:val="000000"/>
                <w:shd w:val="clear" w:color="auto" w:fill="FFFFFF"/>
              </w:rPr>
              <w:t xml:space="preserve"> </w:t>
            </w:r>
            <w:proofErr w:type="spellStart"/>
            <w:r w:rsidRPr="00451F64">
              <w:rPr>
                <w:color w:val="000000"/>
                <w:shd w:val="clear" w:color="auto" w:fill="FFFFFF"/>
              </w:rPr>
              <w:t>Juridinių</w:t>
            </w:r>
            <w:proofErr w:type="spellEnd"/>
            <w:r w:rsidRPr="00451F64">
              <w:rPr>
                <w:color w:val="000000"/>
                <w:shd w:val="clear" w:color="auto" w:fill="FFFFFF"/>
              </w:rPr>
              <w:t xml:space="preserve"> </w:t>
            </w:r>
            <w:proofErr w:type="spellStart"/>
            <w:r w:rsidRPr="00451F64">
              <w:rPr>
                <w:color w:val="000000"/>
                <w:shd w:val="clear" w:color="auto" w:fill="FFFFFF"/>
              </w:rPr>
              <w:t>asmenų</w:t>
            </w:r>
            <w:proofErr w:type="spellEnd"/>
            <w:r w:rsidRPr="00451F64">
              <w:rPr>
                <w:color w:val="000000"/>
                <w:shd w:val="clear" w:color="auto" w:fill="FFFFFF"/>
              </w:rPr>
              <w:t xml:space="preserve"> </w:t>
            </w:r>
            <w:proofErr w:type="spellStart"/>
            <w:r w:rsidRPr="00451F64">
              <w:rPr>
                <w:color w:val="000000"/>
                <w:shd w:val="clear" w:color="auto" w:fill="FFFFFF"/>
              </w:rPr>
              <w:t>registre</w:t>
            </w:r>
            <w:proofErr w:type="spellEnd"/>
            <w:r w:rsidRPr="00451F64">
              <w:rPr>
                <w:color w:val="000000"/>
                <w:shd w:val="clear" w:color="auto" w:fill="FFFFFF"/>
              </w:rPr>
              <w:t xml:space="preserve"> </w:t>
            </w:r>
            <w:proofErr w:type="spellStart"/>
            <w:r w:rsidRPr="00451F64">
              <w:rPr>
                <w:color w:val="000000"/>
                <w:shd w:val="clear" w:color="auto" w:fill="FFFFFF"/>
              </w:rPr>
              <w:t>mokesčio</w:t>
            </w:r>
            <w:proofErr w:type="spellEnd"/>
            <w:r w:rsidRPr="00451F64">
              <w:rPr>
                <w:color w:val="000000"/>
                <w:shd w:val="clear" w:color="auto" w:fill="FFFFFF"/>
              </w:rPr>
              <w:t xml:space="preserve"> </w:t>
            </w:r>
            <w:proofErr w:type="spellStart"/>
            <w:r w:rsidRPr="00451F64">
              <w:rPr>
                <w:color w:val="000000"/>
                <w:shd w:val="clear" w:color="auto" w:fill="FFFFFF"/>
              </w:rPr>
              <w:t>padengimas</w:t>
            </w:r>
            <w:proofErr w:type="spellEnd"/>
            <w:r w:rsidRPr="00451F64">
              <w:rPr>
                <w:color w:val="000000"/>
                <w:shd w:val="clear" w:color="auto" w:fill="FFFFFF"/>
              </w:rPr>
              <w:t xml:space="preserve"> </w:t>
            </w:r>
            <w:proofErr w:type="spellStart"/>
            <w:r w:rsidRPr="00451F64">
              <w:rPr>
                <w:color w:val="000000"/>
                <w:shd w:val="clear" w:color="auto" w:fill="FFFFFF"/>
              </w:rPr>
              <w:t>asmenims</w:t>
            </w:r>
            <w:proofErr w:type="spellEnd"/>
            <w:r w:rsidRPr="00451F64">
              <w:rPr>
                <w:color w:val="000000"/>
                <w:shd w:val="clear" w:color="auto" w:fill="FFFFFF"/>
              </w:rPr>
              <w:t xml:space="preserve"> </w:t>
            </w:r>
            <w:proofErr w:type="spellStart"/>
            <w:r w:rsidRPr="00451F64">
              <w:rPr>
                <w:color w:val="000000"/>
                <w:shd w:val="clear" w:color="auto" w:fill="FFFFFF"/>
              </w:rPr>
              <w:t>steigiantiems</w:t>
            </w:r>
            <w:proofErr w:type="spellEnd"/>
            <w:r w:rsidRPr="00451F64">
              <w:rPr>
                <w:color w:val="000000"/>
                <w:shd w:val="clear" w:color="auto" w:fill="FFFFFF"/>
              </w:rPr>
              <w:t xml:space="preserve"> </w:t>
            </w:r>
            <w:proofErr w:type="spellStart"/>
            <w:r w:rsidRPr="00451F64">
              <w:rPr>
                <w:color w:val="000000"/>
                <w:shd w:val="clear" w:color="auto" w:fill="FFFFFF"/>
              </w:rPr>
              <w:t>įmonę</w:t>
            </w:r>
            <w:proofErr w:type="spellEnd"/>
          </w:p>
          <w:p w14:paraId="4D5DFAED" w14:textId="77777777" w:rsidR="00E04E68" w:rsidRPr="00451F64" w:rsidRDefault="00E04E68" w:rsidP="00E04E68">
            <w:pPr>
              <w:pStyle w:val="Pagrindiniotekstotrauka"/>
              <w:ind w:left="0"/>
              <w:rPr>
                <w:color w:val="000000" w:themeColor="text1"/>
                <w:szCs w:val="24"/>
                <w:lang w:val="pt-BR"/>
              </w:rPr>
            </w:pPr>
            <w:proofErr w:type="spellStart"/>
            <w:r>
              <w:rPr>
                <w:color w:val="000000"/>
                <w:shd w:val="clear" w:color="auto" w:fill="FFFFFF"/>
              </w:rPr>
              <w:t>Apmokėtas</w:t>
            </w:r>
            <w:proofErr w:type="spellEnd"/>
            <w:r>
              <w:rPr>
                <w:color w:val="000000"/>
                <w:shd w:val="clear" w:color="auto" w:fill="FFFFFF"/>
              </w:rPr>
              <w:t xml:space="preserve"> </w:t>
            </w:r>
            <w:proofErr w:type="spellStart"/>
            <w:r>
              <w:rPr>
                <w:color w:val="000000"/>
                <w:shd w:val="clear" w:color="auto" w:fill="FFFFFF"/>
              </w:rPr>
              <w:t>įmonės</w:t>
            </w:r>
            <w:proofErr w:type="spellEnd"/>
            <w:r>
              <w:rPr>
                <w:color w:val="000000"/>
                <w:shd w:val="clear" w:color="auto" w:fill="FFFFFF"/>
              </w:rPr>
              <w:t xml:space="preserve"> </w:t>
            </w:r>
            <w:proofErr w:type="spellStart"/>
            <w:r>
              <w:rPr>
                <w:color w:val="000000"/>
                <w:shd w:val="clear" w:color="auto" w:fill="FFFFFF"/>
              </w:rPr>
              <w:t>registravimo</w:t>
            </w:r>
            <w:proofErr w:type="spellEnd"/>
            <w:r>
              <w:rPr>
                <w:color w:val="000000"/>
                <w:shd w:val="clear" w:color="auto" w:fill="FFFFFF"/>
              </w:rPr>
              <w:t xml:space="preserve"> </w:t>
            </w:r>
            <w:proofErr w:type="spellStart"/>
            <w:r>
              <w:rPr>
                <w:color w:val="000000"/>
                <w:shd w:val="clear" w:color="auto" w:fill="FFFFFF"/>
              </w:rPr>
              <w:t>mokestis</w:t>
            </w:r>
            <w:proofErr w:type="spellEnd"/>
            <w:r>
              <w:rPr>
                <w:color w:val="000000"/>
                <w:shd w:val="clear" w:color="auto" w:fill="FFFFFF"/>
              </w:rPr>
              <w:t>.</w:t>
            </w:r>
          </w:p>
        </w:tc>
      </w:tr>
      <w:tr w:rsidR="00E04E68" w:rsidRPr="00451F64" w14:paraId="00F5E2C3" w14:textId="77777777" w:rsidTr="009A214F">
        <w:trPr>
          <w:trHeight w:val="547"/>
        </w:trPr>
        <w:tc>
          <w:tcPr>
            <w:tcW w:w="567" w:type="dxa"/>
          </w:tcPr>
          <w:p w14:paraId="4E790C8B" w14:textId="77777777" w:rsidR="00E04E68" w:rsidRDefault="00E04E68" w:rsidP="00E04E68">
            <w:pPr>
              <w:rPr>
                <w:lang w:val="lt-LT"/>
              </w:rPr>
            </w:pPr>
            <w:r>
              <w:rPr>
                <w:lang w:val="lt-LT"/>
              </w:rPr>
              <w:t>24.</w:t>
            </w:r>
          </w:p>
        </w:tc>
        <w:tc>
          <w:tcPr>
            <w:tcW w:w="1843" w:type="dxa"/>
          </w:tcPr>
          <w:p w14:paraId="14E3046B" w14:textId="77777777" w:rsidR="00E04E68" w:rsidRDefault="00E04E68" w:rsidP="00E04E68">
            <w:r>
              <w:t>UAB „</w:t>
            </w:r>
            <w:proofErr w:type="spellStart"/>
            <w:r>
              <w:t>Automasta</w:t>
            </w:r>
            <w:proofErr w:type="spellEnd"/>
            <w:r>
              <w:t>“</w:t>
            </w:r>
          </w:p>
        </w:tc>
        <w:tc>
          <w:tcPr>
            <w:tcW w:w="1560" w:type="dxa"/>
          </w:tcPr>
          <w:p w14:paraId="642D4121" w14:textId="77777777" w:rsidR="00E04E68" w:rsidRPr="00451F64" w:rsidRDefault="00E04E68" w:rsidP="00E04E68">
            <w:pPr>
              <w:pStyle w:val="Pagrindiniotekstotrauka"/>
              <w:ind w:left="0"/>
              <w:rPr>
                <w:color w:val="000000"/>
                <w:shd w:val="clear" w:color="auto" w:fill="FFFFFF"/>
              </w:rPr>
            </w:pPr>
            <w:r>
              <w:rPr>
                <w:color w:val="000000"/>
                <w:shd w:val="clear" w:color="auto" w:fill="FFFFFF"/>
              </w:rPr>
              <w:t>74,49</w:t>
            </w:r>
          </w:p>
        </w:tc>
        <w:tc>
          <w:tcPr>
            <w:tcW w:w="5953" w:type="dxa"/>
          </w:tcPr>
          <w:p w14:paraId="37287B09" w14:textId="77777777" w:rsidR="00E04E68" w:rsidRDefault="00E04E68" w:rsidP="00E04E68">
            <w:pPr>
              <w:pStyle w:val="Pagrindiniotekstotrauka"/>
              <w:ind w:left="0"/>
              <w:rPr>
                <w:color w:val="000000"/>
                <w:shd w:val="clear" w:color="auto" w:fill="FFFFFF"/>
              </w:rPr>
            </w:pPr>
            <w:r w:rsidRPr="00451F64">
              <w:rPr>
                <w:color w:val="000000"/>
                <w:shd w:val="clear" w:color="auto" w:fill="FFFFFF"/>
              </w:rPr>
              <w:t xml:space="preserve">3.2.3. </w:t>
            </w:r>
            <w:proofErr w:type="spellStart"/>
            <w:r w:rsidRPr="00451F64">
              <w:rPr>
                <w:color w:val="000000"/>
                <w:shd w:val="clear" w:color="auto" w:fill="FFFFFF"/>
              </w:rPr>
              <w:t>įmonės</w:t>
            </w:r>
            <w:proofErr w:type="spellEnd"/>
            <w:r w:rsidRPr="00451F64">
              <w:rPr>
                <w:color w:val="000000"/>
                <w:shd w:val="clear" w:color="auto" w:fill="FFFFFF"/>
              </w:rPr>
              <w:t xml:space="preserve"> </w:t>
            </w:r>
            <w:proofErr w:type="spellStart"/>
            <w:r w:rsidRPr="00451F64">
              <w:rPr>
                <w:color w:val="000000"/>
                <w:shd w:val="clear" w:color="auto" w:fill="FFFFFF"/>
              </w:rPr>
              <w:t>registravimo</w:t>
            </w:r>
            <w:proofErr w:type="spellEnd"/>
            <w:r w:rsidRPr="00451F64">
              <w:rPr>
                <w:color w:val="000000"/>
                <w:shd w:val="clear" w:color="auto" w:fill="FFFFFF"/>
              </w:rPr>
              <w:t xml:space="preserve"> </w:t>
            </w:r>
            <w:proofErr w:type="spellStart"/>
            <w:r w:rsidRPr="00451F64">
              <w:rPr>
                <w:color w:val="000000"/>
                <w:shd w:val="clear" w:color="auto" w:fill="FFFFFF"/>
              </w:rPr>
              <w:t>Juridinių</w:t>
            </w:r>
            <w:proofErr w:type="spellEnd"/>
            <w:r w:rsidRPr="00451F64">
              <w:rPr>
                <w:color w:val="000000"/>
                <w:shd w:val="clear" w:color="auto" w:fill="FFFFFF"/>
              </w:rPr>
              <w:t xml:space="preserve"> </w:t>
            </w:r>
            <w:proofErr w:type="spellStart"/>
            <w:r w:rsidRPr="00451F64">
              <w:rPr>
                <w:color w:val="000000"/>
                <w:shd w:val="clear" w:color="auto" w:fill="FFFFFF"/>
              </w:rPr>
              <w:t>asmenų</w:t>
            </w:r>
            <w:proofErr w:type="spellEnd"/>
            <w:r w:rsidRPr="00451F64">
              <w:rPr>
                <w:color w:val="000000"/>
                <w:shd w:val="clear" w:color="auto" w:fill="FFFFFF"/>
              </w:rPr>
              <w:t xml:space="preserve"> </w:t>
            </w:r>
            <w:proofErr w:type="spellStart"/>
            <w:r w:rsidRPr="00451F64">
              <w:rPr>
                <w:color w:val="000000"/>
                <w:shd w:val="clear" w:color="auto" w:fill="FFFFFF"/>
              </w:rPr>
              <w:t>registre</w:t>
            </w:r>
            <w:proofErr w:type="spellEnd"/>
            <w:r w:rsidRPr="00451F64">
              <w:rPr>
                <w:color w:val="000000"/>
                <w:shd w:val="clear" w:color="auto" w:fill="FFFFFF"/>
              </w:rPr>
              <w:t xml:space="preserve"> </w:t>
            </w:r>
            <w:proofErr w:type="spellStart"/>
            <w:r w:rsidRPr="00451F64">
              <w:rPr>
                <w:color w:val="000000"/>
                <w:shd w:val="clear" w:color="auto" w:fill="FFFFFF"/>
              </w:rPr>
              <w:t>mokesčio</w:t>
            </w:r>
            <w:proofErr w:type="spellEnd"/>
            <w:r w:rsidRPr="00451F64">
              <w:rPr>
                <w:color w:val="000000"/>
                <w:shd w:val="clear" w:color="auto" w:fill="FFFFFF"/>
              </w:rPr>
              <w:t xml:space="preserve"> </w:t>
            </w:r>
            <w:proofErr w:type="spellStart"/>
            <w:r w:rsidRPr="00451F64">
              <w:rPr>
                <w:color w:val="000000"/>
                <w:shd w:val="clear" w:color="auto" w:fill="FFFFFF"/>
              </w:rPr>
              <w:lastRenderedPageBreak/>
              <w:t>padengimas</w:t>
            </w:r>
            <w:proofErr w:type="spellEnd"/>
            <w:r w:rsidRPr="00451F64">
              <w:rPr>
                <w:color w:val="000000"/>
                <w:shd w:val="clear" w:color="auto" w:fill="FFFFFF"/>
              </w:rPr>
              <w:t xml:space="preserve"> </w:t>
            </w:r>
            <w:proofErr w:type="spellStart"/>
            <w:r w:rsidRPr="00451F64">
              <w:rPr>
                <w:color w:val="000000"/>
                <w:shd w:val="clear" w:color="auto" w:fill="FFFFFF"/>
              </w:rPr>
              <w:t>asmenims</w:t>
            </w:r>
            <w:proofErr w:type="spellEnd"/>
            <w:r w:rsidRPr="00451F64">
              <w:rPr>
                <w:color w:val="000000"/>
                <w:shd w:val="clear" w:color="auto" w:fill="FFFFFF"/>
              </w:rPr>
              <w:t xml:space="preserve"> </w:t>
            </w:r>
            <w:proofErr w:type="spellStart"/>
            <w:r w:rsidRPr="00451F64">
              <w:rPr>
                <w:color w:val="000000"/>
                <w:shd w:val="clear" w:color="auto" w:fill="FFFFFF"/>
              </w:rPr>
              <w:t>steigiantiems</w:t>
            </w:r>
            <w:proofErr w:type="spellEnd"/>
            <w:r w:rsidRPr="00451F64">
              <w:rPr>
                <w:color w:val="000000"/>
                <w:shd w:val="clear" w:color="auto" w:fill="FFFFFF"/>
              </w:rPr>
              <w:t xml:space="preserve"> </w:t>
            </w:r>
            <w:proofErr w:type="spellStart"/>
            <w:r w:rsidRPr="00451F64">
              <w:rPr>
                <w:color w:val="000000"/>
                <w:shd w:val="clear" w:color="auto" w:fill="FFFFFF"/>
              </w:rPr>
              <w:t>įmonę</w:t>
            </w:r>
            <w:proofErr w:type="spellEnd"/>
          </w:p>
          <w:p w14:paraId="2704DF43" w14:textId="77777777" w:rsidR="00E04E68" w:rsidRPr="00451F64" w:rsidRDefault="00E04E68" w:rsidP="00E04E68">
            <w:pPr>
              <w:pStyle w:val="Pagrindiniotekstotrauka"/>
              <w:ind w:left="0"/>
              <w:rPr>
                <w:color w:val="000000"/>
                <w:shd w:val="clear" w:color="auto" w:fill="FFFFFF"/>
              </w:rPr>
            </w:pPr>
            <w:proofErr w:type="spellStart"/>
            <w:r>
              <w:rPr>
                <w:color w:val="000000"/>
                <w:shd w:val="clear" w:color="auto" w:fill="FFFFFF"/>
              </w:rPr>
              <w:t>Apmokėtas</w:t>
            </w:r>
            <w:proofErr w:type="spellEnd"/>
            <w:r>
              <w:rPr>
                <w:color w:val="000000"/>
                <w:shd w:val="clear" w:color="auto" w:fill="FFFFFF"/>
              </w:rPr>
              <w:t xml:space="preserve"> </w:t>
            </w:r>
            <w:proofErr w:type="spellStart"/>
            <w:r>
              <w:rPr>
                <w:color w:val="000000"/>
                <w:shd w:val="clear" w:color="auto" w:fill="FFFFFF"/>
              </w:rPr>
              <w:t>įmonės</w:t>
            </w:r>
            <w:proofErr w:type="spellEnd"/>
            <w:r>
              <w:rPr>
                <w:color w:val="000000"/>
                <w:shd w:val="clear" w:color="auto" w:fill="FFFFFF"/>
              </w:rPr>
              <w:t xml:space="preserve"> </w:t>
            </w:r>
            <w:proofErr w:type="spellStart"/>
            <w:r>
              <w:rPr>
                <w:color w:val="000000"/>
                <w:shd w:val="clear" w:color="auto" w:fill="FFFFFF"/>
              </w:rPr>
              <w:t>registravimo</w:t>
            </w:r>
            <w:proofErr w:type="spellEnd"/>
            <w:r>
              <w:rPr>
                <w:color w:val="000000"/>
                <w:shd w:val="clear" w:color="auto" w:fill="FFFFFF"/>
              </w:rPr>
              <w:t xml:space="preserve"> </w:t>
            </w:r>
            <w:proofErr w:type="spellStart"/>
            <w:r>
              <w:rPr>
                <w:color w:val="000000"/>
                <w:shd w:val="clear" w:color="auto" w:fill="FFFFFF"/>
              </w:rPr>
              <w:t>mokestis</w:t>
            </w:r>
            <w:proofErr w:type="spellEnd"/>
            <w:r>
              <w:rPr>
                <w:color w:val="000000"/>
                <w:shd w:val="clear" w:color="auto" w:fill="FFFFFF"/>
              </w:rPr>
              <w:t>.</w:t>
            </w:r>
          </w:p>
        </w:tc>
      </w:tr>
      <w:tr w:rsidR="00E04E68" w:rsidRPr="00451F64" w14:paraId="70B1F1D9" w14:textId="77777777" w:rsidTr="009A214F">
        <w:trPr>
          <w:trHeight w:val="547"/>
        </w:trPr>
        <w:tc>
          <w:tcPr>
            <w:tcW w:w="567" w:type="dxa"/>
          </w:tcPr>
          <w:p w14:paraId="74090903" w14:textId="77777777" w:rsidR="00E04E68" w:rsidRDefault="00E04E68" w:rsidP="00E04E68">
            <w:pPr>
              <w:rPr>
                <w:lang w:val="lt-LT"/>
              </w:rPr>
            </w:pPr>
            <w:r>
              <w:rPr>
                <w:lang w:val="lt-LT"/>
              </w:rPr>
              <w:lastRenderedPageBreak/>
              <w:t>25.</w:t>
            </w:r>
          </w:p>
        </w:tc>
        <w:tc>
          <w:tcPr>
            <w:tcW w:w="1843" w:type="dxa"/>
          </w:tcPr>
          <w:p w14:paraId="19AB9E72" w14:textId="77777777" w:rsidR="00E04E68" w:rsidRDefault="00E04E68" w:rsidP="00E04E68">
            <w:r>
              <w:t>MB „Verslidėja“</w:t>
            </w:r>
          </w:p>
        </w:tc>
        <w:tc>
          <w:tcPr>
            <w:tcW w:w="1560" w:type="dxa"/>
          </w:tcPr>
          <w:p w14:paraId="67EA3F12" w14:textId="77777777" w:rsidR="00E04E68" w:rsidRPr="00451F64" w:rsidRDefault="00E04E68" w:rsidP="00E04E68">
            <w:pPr>
              <w:pStyle w:val="Pagrindiniotekstotrauka"/>
              <w:ind w:left="0"/>
              <w:rPr>
                <w:color w:val="000000"/>
                <w:shd w:val="clear" w:color="auto" w:fill="FFFFFF"/>
              </w:rPr>
            </w:pPr>
            <w:r>
              <w:rPr>
                <w:color w:val="000000"/>
                <w:shd w:val="clear" w:color="auto" w:fill="FFFFFF"/>
              </w:rPr>
              <w:t>67,83</w:t>
            </w:r>
          </w:p>
        </w:tc>
        <w:tc>
          <w:tcPr>
            <w:tcW w:w="5953" w:type="dxa"/>
          </w:tcPr>
          <w:p w14:paraId="20829691" w14:textId="77777777" w:rsidR="00E04E68" w:rsidRDefault="00E04E68" w:rsidP="00E04E68">
            <w:pPr>
              <w:pStyle w:val="Pagrindiniotekstotrauka"/>
              <w:ind w:left="0"/>
              <w:rPr>
                <w:color w:val="000000"/>
                <w:shd w:val="clear" w:color="auto" w:fill="FFFFFF"/>
              </w:rPr>
            </w:pPr>
            <w:r w:rsidRPr="00451F64">
              <w:rPr>
                <w:color w:val="000000"/>
                <w:shd w:val="clear" w:color="auto" w:fill="FFFFFF"/>
              </w:rPr>
              <w:t xml:space="preserve"> 3.2.3. </w:t>
            </w:r>
            <w:proofErr w:type="spellStart"/>
            <w:r w:rsidRPr="00451F64">
              <w:rPr>
                <w:color w:val="000000"/>
                <w:shd w:val="clear" w:color="auto" w:fill="FFFFFF"/>
              </w:rPr>
              <w:t>įmonės</w:t>
            </w:r>
            <w:proofErr w:type="spellEnd"/>
            <w:r w:rsidRPr="00451F64">
              <w:rPr>
                <w:color w:val="000000"/>
                <w:shd w:val="clear" w:color="auto" w:fill="FFFFFF"/>
              </w:rPr>
              <w:t xml:space="preserve"> </w:t>
            </w:r>
            <w:proofErr w:type="spellStart"/>
            <w:r w:rsidRPr="00451F64">
              <w:rPr>
                <w:color w:val="000000"/>
                <w:shd w:val="clear" w:color="auto" w:fill="FFFFFF"/>
              </w:rPr>
              <w:t>registravimo</w:t>
            </w:r>
            <w:proofErr w:type="spellEnd"/>
            <w:r w:rsidRPr="00451F64">
              <w:rPr>
                <w:color w:val="000000"/>
                <w:shd w:val="clear" w:color="auto" w:fill="FFFFFF"/>
              </w:rPr>
              <w:t xml:space="preserve"> </w:t>
            </w:r>
            <w:proofErr w:type="spellStart"/>
            <w:r w:rsidRPr="00451F64">
              <w:rPr>
                <w:color w:val="000000"/>
                <w:shd w:val="clear" w:color="auto" w:fill="FFFFFF"/>
              </w:rPr>
              <w:t>Juridinių</w:t>
            </w:r>
            <w:proofErr w:type="spellEnd"/>
            <w:r w:rsidRPr="00451F64">
              <w:rPr>
                <w:color w:val="000000"/>
                <w:shd w:val="clear" w:color="auto" w:fill="FFFFFF"/>
              </w:rPr>
              <w:t xml:space="preserve"> </w:t>
            </w:r>
            <w:proofErr w:type="spellStart"/>
            <w:r w:rsidRPr="00451F64">
              <w:rPr>
                <w:color w:val="000000"/>
                <w:shd w:val="clear" w:color="auto" w:fill="FFFFFF"/>
              </w:rPr>
              <w:t>asmenų</w:t>
            </w:r>
            <w:proofErr w:type="spellEnd"/>
            <w:r w:rsidRPr="00451F64">
              <w:rPr>
                <w:color w:val="000000"/>
                <w:shd w:val="clear" w:color="auto" w:fill="FFFFFF"/>
              </w:rPr>
              <w:t xml:space="preserve"> </w:t>
            </w:r>
            <w:proofErr w:type="spellStart"/>
            <w:r w:rsidRPr="00451F64">
              <w:rPr>
                <w:color w:val="000000"/>
                <w:shd w:val="clear" w:color="auto" w:fill="FFFFFF"/>
              </w:rPr>
              <w:t>registre</w:t>
            </w:r>
            <w:proofErr w:type="spellEnd"/>
            <w:r w:rsidRPr="00451F64">
              <w:rPr>
                <w:color w:val="000000"/>
                <w:shd w:val="clear" w:color="auto" w:fill="FFFFFF"/>
              </w:rPr>
              <w:t xml:space="preserve"> </w:t>
            </w:r>
            <w:proofErr w:type="spellStart"/>
            <w:r w:rsidRPr="00451F64">
              <w:rPr>
                <w:color w:val="000000"/>
                <w:shd w:val="clear" w:color="auto" w:fill="FFFFFF"/>
              </w:rPr>
              <w:t>mokesčio</w:t>
            </w:r>
            <w:proofErr w:type="spellEnd"/>
            <w:r w:rsidRPr="00451F64">
              <w:rPr>
                <w:color w:val="000000"/>
                <w:shd w:val="clear" w:color="auto" w:fill="FFFFFF"/>
              </w:rPr>
              <w:t xml:space="preserve"> </w:t>
            </w:r>
            <w:proofErr w:type="spellStart"/>
            <w:r w:rsidRPr="00451F64">
              <w:rPr>
                <w:color w:val="000000"/>
                <w:shd w:val="clear" w:color="auto" w:fill="FFFFFF"/>
              </w:rPr>
              <w:t>padengimas</w:t>
            </w:r>
            <w:proofErr w:type="spellEnd"/>
            <w:r w:rsidRPr="00451F64">
              <w:rPr>
                <w:color w:val="000000"/>
                <w:shd w:val="clear" w:color="auto" w:fill="FFFFFF"/>
              </w:rPr>
              <w:t xml:space="preserve"> </w:t>
            </w:r>
            <w:proofErr w:type="spellStart"/>
            <w:r w:rsidRPr="00451F64">
              <w:rPr>
                <w:color w:val="000000"/>
                <w:shd w:val="clear" w:color="auto" w:fill="FFFFFF"/>
              </w:rPr>
              <w:t>asmenims</w:t>
            </w:r>
            <w:proofErr w:type="spellEnd"/>
            <w:r w:rsidRPr="00451F64">
              <w:rPr>
                <w:color w:val="000000"/>
                <w:shd w:val="clear" w:color="auto" w:fill="FFFFFF"/>
              </w:rPr>
              <w:t xml:space="preserve"> </w:t>
            </w:r>
            <w:proofErr w:type="spellStart"/>
            <w:r w:rsidRPr="00451F64">
              <w:rPr>
                <w:color w:val="000000"/>
                <w:shd w:val="clear" w:color="auto" w:fill="FFFFFF"/>
              </w:rPr>
              <w:t>steigiantiems</w:t>
            </w:r>
            <w:proofErr w:type="spellEnd"/>
            <w:r w:rsidRPr="00451F64">
              <w:rPr>
                <w:color w:val="000000"/>
                <w:shd w:val="clear" w:color="auto" w:fill="FFFFFF"/>
              </w:rPr>
              <w:t xml:space="preserve"> </w:t>
            </w:r>
            <w:proofErr w:type="spellStart"/>
            <w:r w:rsidRPr="00451F64">
              <w:rPr>
                <w:color w:val="000000"/>
                <w:shd w:val="clear" w:color="auto" w:fill="FFFFFF"/>
              </w:rPr>
              <w:t>įmonę</w:t>
            </w:r>
            <w:proofErr w:type="spellEnd"/>
          </w:p>
          <w:p w14:paraId="4CD70A46" w14:textId="77777777" w:rsidR="00E04E68" w:rsidRPr="00451F64" w:rsidRDefault="00E04E68" w:rsidP="00E04E68">
            <w:pPr>
              <w:pStyle w:val="Pagrindiniotekstotrauka"/>
              <w:ind w:left="0"/>
              <w:rPr>
                <w:color w:val="000000"/>
                <w:shd w:val="clear" w:color="auto" w:fill="FFFFFF"/>
              </w:rPr>
            </w:pPr>
            <w:proofErr w:type="spellStart"/>
            <w:r>
              <w:rPr>
                <w:color w:val="000000"/>
                <w:shd w:val="clear" w:color="auto" w:fill="FFFFFF"/>
              </w:rPr>
              <w:t>Apmokėtas</w:t>
            </w:r>
            <w:proofErr w:type="spellEnd"/>
            <w:r>
              <w:rPr>
                <w:color w:val="000000"/>
                <w:shd w:val="clear" w:color="auto" w:fill="FFFFFF"/>
              </w:rPr>
              <w:t xml:space="preserve"> </w:t>
            </w:r>
            <w:proofErr w:type="spellStart"/>
            <w:r>
              <w:rPr>
                <w:color w:val="000000"/>
                <w:shd w:val="clear" w:color="auto" w:fill="FFFFFF"/>
              </w:rPr>
              <w:t>įmonės</w:t>
            </w:r>
            <w:proofErr w:type="spellEnd"/>
            <w:r>
              <w:rPr>
                <w:color w:val="000000"/>
                <w:shd w:val="clear" w:color="auto" w:fill="FFFFFF"/>
              </w:rPr>
              <w:t xml:space="preserve"> </w:t>
            </w:r>
            <w:proofErr w:type="spellStart"/>
            <w:r>
              <w:rPr>
                <w:color w:val="000000"/>
                <w:shd w:val="clear" w:color="auto" w:fill="FFFFFF"/>
              </w:rPr>
              <w:t>registravimo</w:t>
            </w:r>
            <w:proofErr w:type="spellEnd"/>
            <w:r>
              <w:rPr>
                <w:color w:val="000000"/>
                <w:shd w:val="clear" w:color="auto" w:fill="FFFFFF"/>
              </w:rPr>
              <w:t xml:space="preserve"> </w:t>
            </w:r>
            <w:proofErr w:type="spellStart"/>
            <w:r>
              <w:rPr>
                <w:color w:val="000000"/>
                <w:shd w:val="clear" w:color="auto" w:fill="FFFFFF"/>
              </w:rPr>
              <w:t>mokestis</w:t>
            </w:r>
            <w:proofErr w:type="spellEnd"/>
            <w:r>
              <w:rPr>
                <w:color w:val="000000"/>
                <w:shd w:val="clear" w:color="auto" w:fill="FFFFFF"/>
              </w:rPr>
              <w:t>.</w:t>
            </w:r>
          </w:p>
        </w:tc>
      </w:tr>
      <w:tr w:rsidR="00E04E68" w:rsidRPr="00451F64" w14:paraId="35820802" w14:textId="77777777" w:rsidTr="009A214F">
        <w:trPr>
          <w:trHeight w:val="547"/>
        </w:trPr>
        <w:tc>
          <w:tcPr>
            <w:tcW w:w="567" w:type="dxa"/>
          </w:tcPr>
          <w:p w14:paraId="75980A8A" w14:textId="77777777" w:rsidR="00E04E68" w:rsidRDefault="00E04E68" w:rsidP="00E04E68">
            <w:pPr>
              <w:rPr>
                <w:lang w:val="lt-LT"/>
              </w:rPr>
            </w:pPr>
            <w:r>
              <w:rPr>
                <w:lang w:val="lt-LT"/>
              </w:rPr>
              <w:t>26.</w:t>
            </w:r>
          </w:p>
        </w:tc>
        <w:tc>
          <w:tcPr>
            <w:tcW w:w="1843" w:type="dxa"/>
          </w:tcPr>
          <w:p w14:paraId="64D941F2" w14:textId="77777777" w:rsidR="00E04E68" w:rsidRDefault="00E04E68" w:rsidP="00E04E68">
            <w:r>
              <w:t>UAB „</w:t>
            </w:r>
            <w:proofErr w:type="spellStart"/>
            <w:r>
              <w:t>Ginmedika</w:t>
            </w:r>
            <w:proofErr w:type="spellEnd"/>
            <w:r>
              <w:t>“</w:t>
            </w:r>
          </w:p>
        </w:tc>
        <w:tc>
          <w:tcPr>
            <w:tcW w:w="1560" w:type="dxa"/>
          </w:tcPr>
          <w:p w14:paraId="7DC3DDD1" w14:textId="77777777" w:rsidR="00E04E68" w:rsidRPr="00451F64" w:rsidRDefault="00E04E68" w:rsidP="00E04E68">
            <w:pPr>
              <w:pStyle w:val="Pagrindiniotekstotrauka"/>
              <w:ind w:left="0"/>
              <w:rPr>
                <w:color w:val="000000" w:themeColor="text1"/>
                <w:szCs w:val="24"/>
                <w:lang w:val="pt-BR"/>
              </w:rPr>
            </w:pPr>
            <w:r>
              <w:rPr>
                <w:color w:val="000000" w:themeColor="text1"/>
                <w:szCs w:val="24"/>
                <w:lang w:val="pt-BR"/>
              </w:rPr>
              <w:t>77,66</w:t>
            </w:r>
          </w:p>
        </w:tc>
        <w:tc>
          <w:tcPr>
            <w:tcW w:w="5953" w:type="dxa"/>
          </w:tcPr>
          <w:p w14:paraId="5E219342" w14:textId="77777777" w:rsidR="00E04E68" w:rsidRDefault="00E04E68" w:rsidP="00E04E68">
            <w:pPr>
              <w:pStyle w:val="Pagrindiniotekstotrauka"/>
              <w:ind w:left="0"/>
              <w:rPr>
                <w:szCs w:val="24"/>
                <w:lang w:val="lt-LT"/>
              </w:rPr>
            </w:pPr>
            <w:r w:rsidRPr="00451F64">
              <w:rPr>
                <w:szCs w:val="24"/>
                <w:lang w:val="lt-LT"/>
              </w:rPr>
              <w:t>3.2.5. specialiųjų mokymo kursų, seminarų, konsultacijų, verslo planų, paraiškų rengimo išlaidų pilnas ar dalinis padengimas rajono smulkaus ir vidutinio verslo subjektams ir savo verslą pradedantiems asmenims</w:t>
            </w:r>
          </w:p>
          <w:p w14:paraId="491B4064" w14:textId="77777777" w:rsidR="00E04E68" w:rsidRPr="00451F64" w:rsidRDefault="00E04E68" w:rsidP="00E04E68">
            <w:pPr>
              <w:pStyle w:val="Pagrindiniotekstotrauka"/>
              <w:ind w:left="0"/>
              <w:rPr>
                <w:color w:val="000000" w:themeColor="text1"/>
                <w:szCs w:val="24"/>
                <w:lang w:val="pt-BR"/>
              </w:rPr>
            </w:pPr>
            <w:r>
              <w:rPr>
                <w:szCs w:val="24"/>
                <w:lang w:val="lt-LT"/>
              </w:rPr>
              <w:t>Apmokėta už konsultacines paslaugas steigiant įmonę</w:t>
            </w:r>
          </w:p>
        </w:tc>
      </w:tr>
      <w:tr w:rsidR="00E04E68" w:rsidRPr="002B06B9" w14:paraId="018F4542" w14:textId="77777777" w:rsidTr="009A214F">
        <w:trPr>
          <w:trHeight w:val="547"/>
        </w:trPr>
        <w:tc>
          <w:tcPr>
            <w:tcW w:w="567" w:type="dxa"/>
          </w:tcPr>
          <w:p w14:paraId="5879F9BC" w14:textId="77777777" w:rsidR="00E04E68" w:rsidRDefault="00E04E68" w:rsidP="00E04E68">
            <w:pPr>
              <w:rPr>
                <w:lang w:val="lt-LT"/>
              </w:rPr>
            </w:pPr>
            <w:r>
              <w:rPr>
                <w:lang w:val="lt-LT"/>
              </w:rPr>
              <w:t>27.</w:t>
            </w:r>
          </w:p>
        </w:tc>
        <w:tc>
          <w:tcPr>
            <w:tcW w:w="1843" w:type="dxa"/>
          </w:tcPr>
          <w:p w14:paraId="5A6E864D" w14:textId="77777777" w:rsidR="00E04E68" w:rsidRDefault="00E04E68" w:rsidP="00E04E68">
            <w:r>
              <w:t>MB „Verslidėja“</w:t>
            </w:r>
          </w:p>
        </w:tc>
        <w:tc>
          <w:tcPr>
            <w:tcW w:w="1560" w:type="dxa"/>
          </w:tcPr>
          <w:p w14:paraId="5D230C1E" w14:textId="77777777" w:rsidR="00E04E68" w:rsidRPr="00451F64" w:rsidRDefault="00E04E68" w:rsidP="00E04E68">
            <w:pPr>
              <w:pStyle w:val="Pagrindiniotekstotrauka"/>
              <w:ind w:left="0"/>
              <w:rPr>
                <w:color w:val="000000"/>
                <w:shd w:val="clear" w:color="auto" w:fill="FFFFFF"/>
              </w:rPr>
            </w:pPr>
            <w:r>
              <w:rPr>
                <w:color w:val="000000"/>
                <w:shd w:val="clear" w:color="auto" w:fill="FFFFFF"/>
              </w:rPr>
              <w:t>160</w:t>
            </w:r>
          </w:p>
        </w:tc>
        <w:tc>
          <w:tcPr>
            <w:tcW w:w="5953" w:type="dxa"/>
          </w:tcPr>
          <w:p w14:paraId="2494B411" w14:textId="77777777" w:rsidR="00E04E68" w:rsidRDefault="00E04E68" w:rsidP="00E04E68">
            <w:pPr>
              <w:pStyle w:val="Pagrindiniotekstotrauka"/>
              <w:ind w:left="0"/>
              <w:rPr>
                <w:szCs w:val="24"/>
                <w:lang w:val="lt-LT"/>
              </w:rPr>
            </w:pPr>
            <w:r w:rsidRPr="00451F64">
              <w:rPr>
                <w:szCs w:val="24"/>
                <w:lang w:val="lt-LT"/>
              </w:rPr>
              <w:t>3.2.5. specialiųjų mokymo kursų, seminarų, konsultacijų, verslo planų, paraiškų rengimo išlaidų pilnas ar dalinis padengimas rajono smulkaus ir vidutinio verslo subjektams ir savo verslą pradedantiems asmenims</w:t>
            </w:r>
          </w:p>
          <w:p w14:paraId="77CCA97E" w14:textId="77777777" w:rsidR="00E04E68" w:rsidRPr="006C6E13" w:rsidRDefault="00E04E68" w:rsidP="00E04E68">
            <w:pPr>
              <w:pStyle w:val="Pagrindiniotekstotrauka"/>
              <w:ind w:left="0"/>
              <w:rPr>
                <w:color w:val="000000"/>
                <w:shd w:val="clear" w:color="auto" w:fill="FFFFFF"/>
                <w:lang w:val="lt-LT"/>
              </w:rPr>
            </w:pPr>
            <w:r>
              <w:rPr>
                <w:szCs w:val="24"/>
                <w:lang w:val="lt-LT"/>
              </w:rPr>
              <w:t>Apmokėta už priešgaisrinės saugos ir darbų saugos mokymo kursus.</w:t>
            </w:r>
          </w:p>
        </w:tc>
      </w:tr>
      <w:tr w:rsidR="00E04E68" w:rsidRPr="00C51365" w14:paraId="1437F2C4" w14:textId="77777777" w:rsidTr="009A214F">
        <w:tc>
          <w:tcPr>
            <w:tcW w:w="567" w:type="dxa"/>
          </w:tcPr>
          <w:p w14:paraId="70609977" w14:textId="77777777" w:rsidR="00E04E68" w:rsidRPr="00C51365" w:rsidRDefault="00E04E68" w:rsidP="00E04E68">
            <w:pPr>
              <w:rPr>
                <w:color w:val="FF0000"/>
                <w:lang w:val="lt-LT"/>
              </w:rPr>
            </w:pPr>
          </w:p>
        </w:tc>
        <w:tc>
          <w:tcPr>
            <w:tcW w:w="1843" w:type="dxa"/>
          </w:tcPr>
          <w:p w14:paraId="44EC55AE" w14:textId="77777777" w:rsidR="00E04E68" w:rsidRPr="00C51365" w:rsidRDefault="00E04E68" w:rsidP="00E04E68">
            <w:pPr>
              <w:rPr>
                <w:color w:val="FF0000"/>
                <w:lang w:val="lt-LT"/>
              </w:rPr>
            </w:pPr>
          </w:p>
        </w:tc>
        <w:tc>
          <w:tcPr>
            <w:tcW w:w="1560" w:type="dxa"/>
          </w:tcPr>
          <w:p w14:paraId="399FC55C" w14:textId="77777777" w:rsidR="00E04E68" w:rsidRPr="00C51365" w:rsidRDefault="00E04E68" w:rsidP="00E04E68">
            <w:pPr>
              <w:rPr>
                <w:b/>
                <w:color w:val="000000"/>
                <w:lang w:val="lt-LT"/>
              </w:rPr>
            </w:pPr>
            <w:r>
              <w:rPr>
                <w:b/>
                <w:color w:val="000000"/>
                <w:lang w:val="lt-LT"/>
              </w:rPr>
              <w:t>18693,92</w:t>
            </w:r>
          </w:p>
        </w:tc>
        <w:tc>
          <w:tcPr>
            <w:tcW w:w="5953" w:type="dxa"/>
          </w:tcPr>
          <w:p w14:paraId="41632966" w14:textId="77777777" w:rsidR="00E04E68" w:rsidRPr="00C51365" w:rsidRDefault="00E04E68" w:rsidP="00E04E68">
            <w:pPr>
              <w:rPr>
                <w:b/>
                <w:color w:val="FF0000"/>
                <w:lang w:val="lt-LT"/>
              </w:rPr>
            </w:pPr>
          </w:p>
        </w:tc>
      </w:tr>
    </w:tbl>
    <w:p w14:paraId="0FC1F6B3" w14:textId="77777777" w:rsidR="009A214F" w:rsidRDefault="009A214F" w:rsidP="001363A2">
      <w:pPr>
        <w:jc w:val="center"/>
        <w:rPr>
          <w:b/>
          <w:sz w:val="24"/>
          <w:szCs w:val="24"/>
          <w:lang w:val="lt-LT"/>
        </w:rPr>
      </w:pPr>
    </w:p>
    <w:p w14:paraId="1F21FBCF" w14:textId="77777777" w:rsidR="009A214F" w:rsidRDefault="009A214F" w:rsidP="001363A2">
      <w:pPr>
        <w:pBdr>
          <w:bottom w:val="single" w:sz="12" w:space="1" w:color="auto"/>
        </w:pBdr>
        <w:jc w:val="center"/>
        <w:rPr>
          <w:b/>
          <w:sz w:val="24"/>
          <w:szCs w:val="24"/>
          <w:lang w:val="lt-LT"/>
        </w:rPr>
      </w:pPr>
    </w:p>
    <w:p w14:paraId="45EDD728" w14:textId="77777777" w:rsidR="009A214F" w:rsidRDefault="009A214F" w:rsidP="001363A2">
      <w:pPr>
        <w:jc w:val="center"/>
        <w:rPr>
          <w:b/>
          <w:sz w:val="24"/>
          <w:szCs w:val="24"/>
          <w:lang w:val="lt-LT"/>
        </w:rPr>
      </w:pPr>
    </w:p>
    <w:p w14:paraId="23F566C6" w14:textId="77777777" w:rsidR="009A214F" w:rsidRDefault="009A214F" w:rsidP="001363A2">
      <w:pPr>
        <w:jc w:val="center"/>
        <w:rPr>
          <w:b/>
          <w:sz w:val="24"/>
          <w:szCs w:val="24"/>
          <w:lang w:val="lt-LT"/>
        </w:rPr>
      </w:pPr>
    </w:p>
    <w:p w14:paraId="18748456" w14:textId="77777777" w:rsidR="009A214F" w:rsidRDefault="009A214F" w:rsidP="001363A2">
      <w:pPr>
        <w:jc w:val="center"/>
        <w:rPr>
          <w:b/>
          <w:sz w:val="24"/>
          <w:szCs w:val="24"/>
          <w:lang w:val="lt-LT"/>
        </w:rPr>
      </w:pPr>
    </w:p>
    <w:p w14:paraId="490598E1" w14:textId="77777777" w:rsidR="009A214F" w:rsidRDefault="009A214F" w:rsidP="001363A2">
      <w:pPr>
        <w:jc w:val="center"/>
        <w:rPr>
          <w:b/>
          <w:sz w:val="24"/>
          <w:szCs w:val="24"/>
          <w:lang w:val="lt-LT"/>
        </w:rPr>
      </w:pPr>
    </w:p>
    <w:p w14:paraId="76C6CE12" w14:textId="77777777" w:rsidR="009A214F" w:rsidRDefault="009A214F" w:rsidP="001363A2">
      <w:pPr>
        <w:jc w:val="center"/>
        <w:rPr>
          <w:b/>
          <w:sz w:val="24"/>
          <w:szCs w:val="24"/>
          <w:lang w:val="lt-LT"/>
        </w:rPr>
      </w:pPr>
    </w:p>
    <w:p w14:paraId="43DC7CAE" w14:textId="77777777" w:rsidR="009A214F" w:rsidRDefault="009A214F" w:rsidP="001363A2">
      <w:pPr>
        <w:jc w:val="center"/>
        <w:rPr>
          <w:b/>
          <w:sz w:val="24"/>
          <w:szCs w:val="24"/>
          <w:lang w:val="lt-LT"/>
        </w:rPr>
      </w:pPr>
    </w:p>
    <w:p w14:paraId="7CA7E7AA" w14:textId="77777777" w:rsidR="009A214F" w:rsidRDefault="009A214F" w:rsidP="001363A2">
      <w:pPr>
        <w:jc w:val="center"/>
        <w:rPr>
          <w:b/>
          <w:sz w:val="24"/>
          <w:szCs w:val="24"/>
          <w:lang w:val="lt-LT"/>
        </w:rPr>
      </w:pPr>
    </w:p>
    <w:p w14:paraId="506F5766" w14:textId="77777777" w:rsidR="009A214F" w:rsidRDefault="009A214F" w:rsidP="001363A2">
      <w:pPr>
        <w:jc w:val="center"/>
        <w:rPr>
          <w:b/>
          <w:sz w:val="24"/>
          <w:szCs w:val="24"/>
          <w:lang w:val="lt-LT"/>
        </w:rPr>
      </w:pPr>
    </w:p>
    <w:p w14:paraId="5A78BA98" w14:textId="77777777" w:rsidR="009A214F" w:rsidRDefault="009A214F" w:rsidP="001363A2">
      <w:pPr>
        <w:jc w:val="center"/>
        <w:rPr>
          <w:b/>
          <w:sz w:val="24"/>
          <w:szCs w:val="24"/>
          <w:lang w:val="lt-LT"/>
        </w:rPr>
      </w:pPr>
    </w:p>
    <w:p w14:paraId="649B518D" w14:textId="77777777" w:rsidR="009A214F" w:rsidRDefault="009A214F" w:rsidP="001363A2">
      <w:pPr>
        <w:jc w:val="center"/>
        <w:rPr>
          <w:b/>
          <w:sz w:val="24"/>
          <w:szCs w:val="24"/>
          <w:lang w:val="lt-LT"/>
        </w:rPr>
      </w:pPr>
    </w:p>
    <w:p w14:paraId="3594837D" w14:textId="77777777" w:rsidR="009A214F" w:rsidRDefault="009A214F" w:rsidP="001363A2">
      <w:pPr>
        <w:jc w:val="center"/>
        <w:rPr>
          <w:b/>
          <w:sz w:val="24"/>
          <w:szCs w:val="24"/>
          <w:lang w:val="lt-LT"/>
        </w:rPr>
      </w:pPr>
    </w:p>
    <w:p w14:paraId="1D851027" w14:textId="77777777" w:rsidR="009A214F" w:rsidRDefault="009A214F" w:rsidP="001363A2">
      <w:pPr>
        <w:jc w:val="center"/>
        <w:rPr>
          <w:b/>
          <w:sz w:val="24"/>
          <w:szCs w:val="24"/>
          <w:lang w:val="lt-LT"/>
        </w:rPr>
      </w:pPr>
    </w:p>
    <w:p w14:paraId="14C9756C" w14:textId="77777777" w:rsidR="009A214F" w:rsidRDefault="009A214F" w:rsidP="001363A2">
      <w:pPr>
        <w:jc w:val="center"/>
        <w:rPr>
          <w:b/>
          <w:sz w:val="24"/>
          <w:szCs w:val="24"/>
          <w:lang w:val="lt-LT"/>
        </w:rPr>
      </w:pPr>
    </w:p>
    <w:p w14:paraId="0FAA6E21" w14:textId="77777777" w:rsidR="009A214F" w:rsidRDefault="009A214F" w:rsidP="001363A2">
      <w:pPr>
        <w:jc w:val="center"/>
        <w:rPr>
          <w:b/>
          <w:sz w:val="24"/>
          <w:szCs w:val="24"/>
          <w:lang w:val="lt-LT"/>
        </w:rPr>
      </w:pPr>
    </w:p>
    <w:p w14:paraId="184F9CD1" w14:textId="77777777" w:rsidR="009A214F" w:rsidRDefault="009A214F" w:rsidP="001363A2">
      <w:pPr>
        <w:jc w:val="center"/>
        <w:rPr>
          <w:b/>
          <w:sz w:val="24"/>
          <w:szCs w:val="24"/>
          <w:lang w:val="lt-LT"/>
        </w:rPr>
      </w:pPr>
    </w:p>
    <w:p w14:paraId="413FB393" w14:textId="77777777" w:rsidR="009A214F" w:rsidRDefault="009A214F" w:rsidP="001363A2">
      <w:pPr>
        <w:jc w:val="center"/>
        <w:rPr>
          <w:b/>
          <w:sz w:val="24"/>
          <w:szCs w:val="24"/>
          <w:lang w:val="lt-LT"/>
        </w:rPr>
      </w:pPr>
    </w:p>
    <w:p w14:paraId="43D8EA57" w14:textId="77777777" w:rsidR="009A214F" w:rsidRDefault="009A214F" w:rsidP="001363A2">
      <w:pPr>
        <w:jc w:val="center"/>
        <w:rPr>
          <w:b/>
          <w:sz w:val="24"/>
          <w:szCs w:val="24"/>
          <w:lang w:val="lt-LT"/>
        </w:rPr>
      </w:pPr>
    </w:p>
    <w:p w14:paraId="73A2E092" w14:textId="77777777" w:rsidR="009A214F" w:rsidRDefault="009A214F" w:rsidP="001363A2">
      <w:pPr>
        <w:jc w:val="center"/>
        <w:rPr>
          <w:b/>
          <w:sz w:val="24"/>
          <w:szCs w:val="24"/>
          <w:lang w:val="lt-LT"/>
        </w:rPr>
      </w:pPr>
    </w:p>
    <w:p w14:paraId="4A8E407E" w14:textId="77777777" w:rsidR="009A214F" w:rsidRDefault="009A214F" w:rsidP="001363A2">
      <w:pPr>
        <w:jc w:val="center"/>
        <w:rPr>
          <w:b/>
          <w:sz w:val="24"/>
          <w:szCs w:val="24"/>
          <w:lang w:val="lt-LT"/>
        </w:rPr>
      </w:pPr>
    </w:p>
    <w:p w14:paraId="4E4CFA90" w14:textId="77777777" w:rsidR="009A214F" w:rsidRDefault="009A214F" w:rsidP="001363A2">
      <w:pPr>
        <w:jc w:val="center"/>
        <w:rPr>
          <w:b/>
          <w:sz w:val="24"/>
          <w:szCs w:val="24"/>
          <w:lang w:val="lt-LT"/>
        </w:rPr>
      </w:pPr>
    </w:p>
    <w:p w14:paraId="7A354984" w14:textId="77777777" w:rsidR="009A214F" w:rsidRDefault="009A214F" w:rsidP="001363A2">
      <w:pPr>
        <w:jc w:val="center"/>
        <w:rPr>
          <w:b/>
          <w:sz w:val="24"/>
          <w:szCs w:val="24"/>
          <w:lang w:val="lt-LT"/>
        </w:rPr>
      </w:pPr>
    </w:p>
    <w:p w14:paraId="695239AC" w14:textId="77777777" w:rsidR="009A214F" w:rsidRDefault="009A214F" w:rsidP="001363A2">
      <w:pPr>
        <w:jc w:val="center"/>
        <w:rPr>
          <w:b/>
          <w:sz w:val="24"/>
          <w:szCs w:val="24"/>
          <w:lang w:val="lt-LT"/>
        </w:rPr>
      </w:pPr>
    </w:p>
    <w:p w14:paraId="127B6AE8" w14:textId="77777777" w:rsidR="009A214F" w:rsidRDefault="009A214F" w:rsidP="001363A2">
      <w:pPr>
        <w:jc w:val="center"/>
        <w:rPr>
          <w:b/>
          <w:sz w:val="24"/>
          <w:szCs w:val="24"/>
          <w:lang w:val="lt-LT"/>
        </w:rPr>
      </w:pPr>
    </w:p>
    <w:p w14:paraId="23C0FD95" w14:textId="77777777" w:rsidR="009A214F" w:rsidRDefault="009A214F" w:rsidP="001363A2">
      <w:pPr>
        <w:jc w:val="center"/>
        <w:rPr>
          <w:b/>
          <w:sz w:val="24"/>
          <w:szCs w:val="24"/>
          <w:lang w:val="lt-LT"/>
        </w:rPr>
      </w:pPr>
    </w:p>
    <w:p w14:paraId="3DCCF28E" w14:textId="77777777" w:rsidR="009A214F" w:rsidRDefault="009A214F" w:rsidP="001363A2">
      <w:pPr>
        <w:jc w:val="center"/>
        <w:rPr>
          <w:b/>
          <w:sz w:val="24"/>
          <w:szCs w:val="24"/>
          <w:lang w:val="lt-LT"/>
        </w:rPr>
      </w:pPr>
    </w:p>
    <w:p w14:paraId="7A81F89D" w14:textId="77777777" w:rsidR="009A214F" w:rsidRDefault="009A214F" w:rsidP="001363A2">
      <w:pPr>
        <w:jc w:val="center"/>
        <w:rPr>
          <w:b/>
          <w:sz w:val="24"/>
          <w:szCs w:val="24"/>
          <w:lang w:val="lt-LT"/>
        </w:rPr>
      </w:pPr>
    </w:p>
    <w:p w14:paraId="672BA6BA" w14:textId="77777777" w:rsidR="009A214F" w:rsidRDefault="009A214F" w:rsidP="001363A2">
      <w:pPr>
        <w:jc w:val="center"/>
        <w:rPr>
          <w:b/>
          <w:sz w:val="24"/>
          <w:szCs w:val="24"/>
          <w:lang w:val="lt-LT"/>
        </w:rPr>
      </w:pPr>
    </w:p>
    <w:p w14:paraId="10A82BFA" w14:textId="77777777" w:rsidR="009A214F" w:rsidRDefault="009A214F" w:rsidP="001363A2">
      <w:pPr>
        <w:jc w:val="center"/>
        <w:rPr>
          <w:b/>
          <w:sz w:val="24"/>
          <w:szCs w:val="24"/>
          <w:lang w:val="lt-LT"/>
        </w:rPr>
      </w:pPr>
    </w:p>
    <w:p w14:paraId="1EABD9B5" w14:textId="77777777" w:rsidR="009A214F" w:rsidRDefault="009A214F" w:rsidP="001363A2">
      <w:pPr>
        <w:jc w:val="center"/>
        <w:rPr>
          <w:b/>
          <w:sz w:val="24"/>
          <w:szCs w:val="24"/>
          <w:lang w:val="lt-LT"/>
        </w:rPr>
      </w:pPr>
    </w:p>
    <w:p w14:paraId="41CBBDF6" w14:textId="77777777" w:rsidR="009A214F" w:rsidRDefault="009A214F" w:rsidP="001363A2">
      <w:pPr>
        <w:jc w:val="center"/>
        <w:rPr>
          <w:b/>
          <w:sz w:val="24"/>
          <w:szCs w:val="24"/>
          <w:lang w:val="lt-LT"/>
        </w:rPr>
      </w:pPr>
    </w:p>
    <w:p w14:paraId="40434B9A" w14:textId="77777777" w:rsidR="009A214F" w:rsidRDefault="009A214F" w:rsidP="001363A2">
      <w:pPr>
        <w:jc w:val="center"/>
        <w:rPr>
          <w:b/>
          <w:sz w:val="24"/>
          <w:szCs w:val="24"/>
          <w:lang w:val="lt-LT"/>
        </w:rPr>
      </w:pPr>
    </w:p>
    <w:p w14:paraId="70B8267D" w14:textId="77777777" w:rsidR="009A214F" w:rsidRDefault="009A214F" w:rsidP="001363A2">
      <w:pPr>
        <w:jc w:val="center"/>
        <w:rPr>
          <w:b/>
          <w:sz w:val="24"/>
          <w:szCs w:val="24"/>
          <w:lang w:val="lt-LT"/>
        </w:rPr>
      </w:pPr>
    </w:p>
    <w:p w14:paraId="63A9778E" w14:textId="77777777" w:rsidR="009A214F" w:rsidRDefault="009A214F" w:rsidP="001363A2">
      <w:pPr>
        <w:jc w:val="center"/>
        <w:rPr>
          <w:b/>
          <w:sz w:val="24"/>
          <w:szCs w:val="24"/>
          <w:lang w:val="lt-LT"/>
        </w:rPr>
      </w:pPr>
    </w:p>
    <w:p w14:paraId="7FCB556F" w14:textId="77777777" w:rsidR="009A214F" w:rsidRDefault="009A214F" w:rsidP="009B460F">
      <w:pPr>
        <w:rPr>
          <w:b/>
          <w:sz w:val="24"/>
          <w:szCs w:val="24"/>
          <w:lang w:val="lt-LT"/>
        </w:rPr>
      </w:pPr>
    </w:p>
    <w:p w14:paraId="376F7318" w14:textId="77777777" w:rsidR="009A214F" w:rsidRDefault="009A214F" w:rsidP="001363A2">
      <w:pPr>
        <w:jc w:val="center"/>
        <w:rPr>
          <w:b/>
          <w:sz w:val="24"/>
          <w:szCs w:val="24"/>
          <w:lang w:val="lt-LT"/>
        </w:rPr>
      </w:pPr>
    </w:p>
    <w:p w14:paraId="08AB5CDD" w14:textId="77777777" w:rsidR="001363A2" w:rsidRDefault="001363A2" w:rsidP="001363A2">
      <w:pPr>
        <w:jc w:val="center"/>
        <w:rPr>
          <w:b/>
          <w:sz w:val="24"/>
          <w:szCs w:val="24"/>
          <w:lang w:val="lt-LT"/>
        </w:rPr>
      </w:pPr>
      <w:r w:rsidRPr="00670F02">
        <w:rPr>
          <w:b/>
          <w:sz w:val="24"/>
          <w:szCs w:val="24"/>
          <w:lang w:val="lt-LT"/>
        </w:rPr>
        <w:lastRenderedPageBreak/>
        <w:t>TEIKIAMO SPRENDIMO</w:t>
      </w:r>
      <w:r w:rsidRPr="005C2E46">
        <w:rPr>
          <w:b/>
          <w:sz w:val="24"/>
          <w:szCs w:val="24"/>
          <w:lang w:val="lt-LT"/>
        </w:rPr>
        <w:t xml:space="preserve"> </w:t>
      </w:r>
      <w:r w:rsidRPr="00670F02">
        <w:rPr>
          <w:b/>
          <w:sz w:val="24"/>
          <w:szCs w:val="24"/>
          <w:lang w:val="lt-LT"/>
        </w:rPr>
        <w:t xml:space="preserve">PROJEKTO </w:t>
      </w:r>
      <w:r w:rsidR="00F2752C">
        <w:rPr>
          <w:b/>
          <w:sz w:val="24"/>
          <w:szCs w:val="24"/>
          <w:lang w:val="lt-LT"/>
        </w:rPr>
        <w:t>„</w:t>
      </w:r>
      <w:r w:rsidR="00F2752C" w:rsidRPr="00F2752C">
        <w:rPr>
          <w:b/>
          <w:sz w:val="24"/>
          <w:szCs w:val="24"/>
          <w:lang w:val="lt-LT"/>
        </w:rPr>
        <w:t>DĖL ROKIŠKIO RAJONO SAVIVALDYBĖS SMULKAUS IR VIDUTINIO VERSLO PLĖTROS PROGRAMOS 2017 METŲ VEIKLOS IR LĖŠŲ PANAUDOJIMO ATASKAITOS</w:t>
      </w:r>
      <w:r w:rsidR="00F2752C">
        <w:rPr>
          <w:b/>
          <w:sz w:val="24"/>
          <w:szCs w:val="24"/>
          <w:lang w:val="lt-LT"/>
        </w:rPr>
        <w:t>“</w:t>
      </w:r>
    </w:p>
    <w:p w14:paraId="08AB5CDE" w14:textId="77777777" w:rsidR="001363A2" w:rsidRDefault="001363A2" w:rsidP="001363A2">
      <w:pPr>
        <w:jc w:val="center"/>
        <w:rPr>
          <w:b/>
          <w:sz w:val="24"/>
          <w:szCs w:val="24"/>
          <w:lang w:val="lt-LT"/>
        </w:rPr>
      </w:pPr>
    </w:p>
    <w:p w14:paraId="08AB5CDF" w14:textId="77777777" w:rsidR="001363A2" w:rsidRPr="006E3D5D" w:rsidRDefault="001363A2" w:rsidP="001363A2">
      <w:pPr>
        <w:jc w:val="center"/>
        <w:rPr>
          <w:sz w:val="24"/>
          <w:szCs w:val="24"/>
          <w:lang w:val="lt-LT"/>
        </w:rPr>
      </w:pPr>
      <w:r w:rsidRPr="006E3D5D">
        <w:rPr>
          <w:b/>
          <w:sz w:val="24"/>
          <w:szCs w:val="24"/>
          <w:lang w:val="lt-LT"/>
        </w:rPr>
        <w:t>AIŠKINAMASIS RAŠTAS</w:t>
      </w:r>
    </w:p>
    <w:p w14:paraId="08AB5CE0" w14:textId="77777777" w:rsidR="001363A2" w:rsidRPr="006E3D5D" w:rsidRDefault="001363A2" w:rsidP="001363A2">
      <w:pPr>
        <w:ind w:right="197"/>
        <w:jc w:val="center"/>
        <w:rPr>
          <w:b/>
          <w:sz w:val="24"/>
          <w:szCs w:val="24"/>
          <w:lang w:val="lt-LT"/>
        </w:rPr>
      </w:pPr>
    </w:p>
    <w:p w14:paraId="08AB5CE1" w14:textId="77777777" w:rsidR="001363A2" w:rsidRPr="006E3D5D" w:rsidRDefault="001363A2" w:rsidP="001363A2">
      <w:pPr>
        <w:ind w:firstLine="851"/>
        <w:jc w:val="both"/>
        <w:rPr>
          <w:b/>
          <w:sz w:val="24"/>
          <w:szCs w:val="24"/>
          <w:lang w:val="lt-LT"/>
        </w:rPr>
      </w:pPr>
      <w:r w:rsidRPr="006E3D5D">
        <w:rPr>
          <w:b/>
          <w:sz w:val="24"/>
          <w:szCs w:val="24"/>
          <w:lang w:val="lt-LT"/>
        </w:rPr>
        <w:t xml:space="preserve">Parengto sprendimo projekto tikslai ir uždaviniai. </w:t>
      </w:r>
    </w:p>
    <w:p w14:paraId="08AB5CE2" w14:textId="77777777" w:rsidR="001363A2" w:rsidRDefault="001363A2" w:rsidP="001363A2">
      <w:pPr>
        <w:ind w:firstLine="851"/>
        <w:jc w:val="both"/>
        <w:rPr>
          <w:b/>
          <w:bCs/>
          <w:sz w:val="24"/>
          <w:szCs w:val="24"/>
          <w:lang w:val="lt-LT"/>
        </w:rPr>
      </w:pPr>
      <w:r w:rsidRPr="00C51365">
        <w:rPr>
          <w:rFonts w:ascii="TimesNewRomanPSMT" w:hAnsi="TimesNewRomanPSMT" w:cs="TimesNewRomanPSMT"/>
          <w:sz w:val="24"/>
          <w:szCs w:val="24"/>
          <w:lang w:val="lt-LT"/>
        </w:rPr>
        <w:t xml:space="preserve">Šio sprendimo projekto tikslas – atsiskaitymas Rokiškio rajono savivaldybės tarybos nariams už panaudotas lėšas, skirtas </w:t>
      </w:r>
      <w:r w:rsidR="00F2752C">
        <w:rPr>
          <w:rFonts w:ascii="TimesNewRomanPSMT" w:hAnsi="TimesNewRomanPSMT" w:cs="TimesNewRomanPSMT"/>
          <w:sz w:val="24"/>
          <w:szCs w:val="24"/>
          <w:lang w:val="lt-LT"/>
        </w:rPr>
        <w:t xml:space="preserve">iš </w:t>
      </w:r>
      <w:r w:rsidRPr="00C51365">
        <w:rPr>
          <w:rFonts w:ascii="TimesNewRomanPSMT" w:hAnsi="TimesNewRomanPSMT" w:cs="TimesNewRomanPSMT"/>
          <w:sz w:val="24"/>
          <w:szCs w:val="24"/>
          <w:lang w:val="lt-LT"/>
        </w:rPr>
        <w:t xml:space="preserve">Rokiškio rajono </w:t>
      </w:r>
      <w:r w:rsidR="00F2752C">
        <w:rPr>
          <w:rFonts w:ascii="TimesNewRomanPSMT" w:hAnsi="TimesNewRomanPSMT" w:cs="TimesNewRomanPSMT"/>
          <w:sz w:val="24"/>
          <w:szCs w:val="24"/>
          <w:lang w:val="lt-LT"/>
        </w:rPr>
        <w:t xml:space="preserve">savivaldybės smulkaus ir vidutinio verslo plėtros programos </w:t>
      </w:r>
      <w:r>
        <w:rPr>
          <w:rFonts w:ascii="TimesNewRomanPSMT" w:hAnsi="TimesNewRomanPSMT" w:cs="TimesNewRomanPSMT"/>
          <w:sz w:val="24"/>
          <w:szCs w:val="24"/>
          <w:lang w:val="lt-LT"/>
        </w:rPr>
        <w:t>201</w:t>
      </w:r>
      <w:r w:rsidR="00F2752C">
        <w:rPr>
          <w:rFonts w:ascii="TimesNewRomanPSMT" w:hAnsi="TimesNewRomanPSMT" w:cs="TimesNewRomanPSMT"/>
          <w:sz w:val="24"/>
          <w:szCs w:val="24"/>
          <w:lang w:val="lt-LT"/>
        </w:rPr>
        <w:t>7</w:t>
      </w:r>
      <w:r w:rsidRPr="00C51365">
        <w:rPr>
          <w:rFonts w:ascii="TimesNewRomanPSMT" w:hAnsi="TimesNewRomanPSMT" w:cs="TimesNewRomanPSMT"/>
          <w:sz w:val="24"/>
          <w:szCs w:val="24"/>
          <w:lang w:val="lt-LT"/>
        </w:rPr>
        <w:t xml:space="preserve"> m.</w:t>
      </w:r>
    </w:p>
    <w:p w14:paraId="08AB5CE3" w14:textId="77777777" w:rsidR="001363A2" w:rsidRDefault="001363A2" w:rsidP="001363A2">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08AB5CE4" w14:textId="3702E274" w:rsidR="001363A2" w:rsidRDefault="001363A2" w:rsidP="001363A2">
      <w:pPr>
        <w:pStyle w:val="Antrats"/>
        <w:tabs>
          <w:tab w:val="right" w:pos="851"/>
        </w:tabs>
        <w:jc w:val="both"/>
        <w:rPr>
          <w:b/>
          <w:bCs/>
          <w:sz w:val="24"/>
          <w:szCs w:val="24"/>
          <w:lang w:val="lt-LT"/>
        </w:rPr>
      </w:pPr>
      <w:r>
        <w:rPr>
          <w:sz w:val="24"/>
          <w:szCs w:val="24"/>
          <w:lang w:val="lt-LT"/>
        </w:rPr>
        <w:tab/>
      </w:r>
      <w:r w:rsidR="006C6E13">
        <w:rPr>
          <w:sz w:val="24"/>
          <w:szCs w:val="24"/>
          <w:lang w:val="lt-LT"/>
        </w:rPr>
        <w:t xml:space="preserve">            </w:t>
      </w:r>
      <w:r w:rsidRPr="00C51365">
        <w:rPr>
          <w:sz w:val="24"/>
          <w:szCs w:val="24"/>
          <w:lang w:val="lt-LT"/>
        </w:rPr>
        <w:t xml:space="preserve">Rokiškio </w:t>
      </w:r>
      <w:r w:rsidR="00F2752C">
        <w:rPr>
          <w:sz w:val="24"/>
          <w:szCs w:val="24"/>
          <w:lang w:val="lt-LT"/>
        </w:rPr>
        <w:t>rajono savivaldybės tarybos 2017 m. kovo 31 d. sprendimo Nr. TS-57</w:t>
      </w:r>
      <w:r w:rsidRPr="00C51365">
        <w:rPr>
          <w:sz w:val="24"/>
          <w:szCs w:val="24"/>
          <w:lang w:val="lt-LT"/>
        </w:rPr>
        <w:t xml:space="preserve"> </w:t>
      </w:r>
      <w:r>
        <w:rPr>
          <w:sz w:val="24"/>
          <w:szCs w:val="24"/>
          <w:lang w:val="lt-LT"/>
        </w:rPr>
        <w:t>,,</w:t>
      </w:r>
      <w:r w:rsidRPr="00C51365">
        <w:rPr>
          <w:sz w:val="24"/>
          <w:szCs w:val="24"/>
          <w:lang w:val="lt-LT"/>
        </w:rPr>
        <w:t xml:space="preserve">Dėl </w:t>
      </w:r>
      <w:r w:rsidR="00F2752C" w:rsidRPr="00F2752C">
        <w:rPr>
          <w:sz w:val="24"/>
          <w:szCs w:val="24"/>
          <w:lang w:val="lt-LT"/>
        </w:rPr>
        <w:t>Rokiškio rajono savivaldybės smulkaus ir vidutinio verslo plėtros programos nuostatų</w:t>
      </w:r>
      <w:r w:rsidR="00F2752C">
        <w:rPr>
          <w:sz w:val="24"/>
          <w:szCs w:val="24"/>
          <w:lang w:val="lt-LT"/>
        </w:rPr>
        <w:t xml:space="preserve"> patvirtinimo“ </w:t>
      </w:r>
      <w:r w:rsidR="00F2752C" w:rsidRPr="00F2752C">
        <w:rPr>
          <w:sz w:val="24"/>
          <w:szCs w:val="24"/>
          <w:lang w:val="lt-LT"/>
        </w:rPr>
        <w:t xml:space="preserve"> 3.7.4</w:t>
      </w:r>
      <w:r w:rsidR="00F2752C">
        <w:rPr>
          <w:sz w:val="24"/>
          <w:szCs w:val="24"/>
          <w:lang w:val="lt-LT"/>
        </w:rPr>
        <w:t>.</w:t>
      </w:r>
      <w:r w:rsidRPr="00C51365">
        <w:rPr>
          <w:sz w:val="24"/>
          <w:szCs w:val="24"/>
          <w:lang w:val="lt-LT"/>
        </w:rPr>
        <w:t xml:space="preserve"> punktas.  </w:t>
      </w:r>
    </w:p>
    <w:p w14:paraId="08AB5CE5" w14:textId="18E9CD55" w:rsidR="001363A2" w:rsidRDefault="006C6E13" w:rsidP="001363A2">
      <w:pPr>
        <w:pStyle w:val="Antrats"/>
        <w:tabs>
          <w:tab w:val="right" w:pos="851"/>
        </w:tabs>
        <w:jc w:val="both"/>
        <w:rPr>
          <w:sz w:val="24"/>
          <w:szCs w:val="24"/>
          <w:lang w:val="lt-LT"/>
        </w:rPr>
      </w:pPr>
      <w:r>
        <w:rPr>
          <w:b/>
          <w:bCs/>
          <w:sz w:val="24"/>
          <w:szCs w:val="24"/>
          <w:lang w:val="lt-LT"/>
        </w:rPr>
        <w:tab/>
        <w:t xml:space="preserve">            </w:t>
      </w:r>
      <w:r w:rsidR="001363A2" w:rsidRPr="006E3D5D">
        <w:rPr>
          <w:b/>
          <w:bCs/>
          <w:sz w:val="24"/>
          <w:szCs w:val="24"/>
          <w:lang w:val="lt-LT"/>
        </w:rPr>
        <w:t>Sprendimo projekto esmė.</w:t>
      </w:r>
      <w:r w:rsidR="001363A2" w:rsidRPr="006E3D5D">
        <w:rPr>
          <w:sz w:val="24"/>
          <w:szCs w:val="24"/>
          <w:lang w:val="lt-LT"/>
        </w:rPr>
        <w:t xml:space="preserve"> </w:t>
      </w:r>
    </w:p>
    <w:p w14:paraId="08AB5CE6" w14:textId="647B0AA5" w:rsidR="001363A2" w:rsidRDefault="001363A2" w:rsidP="001363A2">
      <w:pPr>
        <w:pStyle w:val="Antrats"/>
        <w:tabs>
          <w:tab w:val="right" w:pos="851"/>
        </w:tabs>
        <w:jc w:val="both"/>
        <w:rPr>
          <w:sz w:val="24"/>
          <w:szCs w:val="24"/>
          <w:lang w:val="lt-LT"/>
        </w:rPr>
      </w:pPr>
      <w:r>
        <w:rPr>
          <w:sz w:val="24"/>
          <w:szCs w:val="24"/>
          <w:lang w:val="lt-LT"/>
        </w:rPr>
        <w:tab/>
        <w:t xml:space="preserve">             </w:t>
      </w:r>
      <w:r w:rsidRPr="00C51365">
        <w:rPr>
          <w:sz w:val="24"/>
          <w:szCs w:val="24"/>
          <w:lang w:val="lt-LT"/>
        </w:rPr>
        <w:t xml:space="preserve">Sprendimo projekte pateikiama informacija apie Rokiškio rajono </w:t>
      </w:r>
      <w:r w:rsidR="00F2752C">
        <w:rPr>
          <w:sz w:val="24"/>
          <w:szCs w:val="24"/>
          <w:lang w:val="lt-LT"/>
        </w:rPr>
        <w:t xml:space="preserve">savivaldybės </w:t>
      </w:r>
      <w:r w:rsidRPr="00C51365">
        <w:rPr>
          <w:sz w:val="24"/>
          <w:szCs w:val="24"/>
          <w:lang w:val="lt-LT"/>
        </w:rPr>
        <w:t xml:space="preserve">smulkaus ir vidutinio verslo </w:t>
      </w:r>
      <w:r w:rsidR="00F2752C">
        <w:rPr>
          <w:sz w:val="24"/>
          <w:szCs w:val="24"/>
          <w:lang w:val="lt-LT"/>
        </w:rPr>
        <w:t>plėtros programos vertinimo komisijos</w:t>
      </w:r>
      <w:r w:rsidRPr="00C51365">
        <w:rPr>
          <w:sz w:val="24"/>
          <w:szCs w:val="24"/>
          <w:lang w:val="lt-LT"/>
        </w:rPr>
        <w:t xml:space="preserve"> veiklą ir lėšų panaudojimą už 201</w:t>
      </w:r>
      <w:r w:rsidR="00F2752C">
        <w:rPr>
          <w:sz w:val="24"/>
          <w:szCs w:val="24"/>
          <w:lang w:val="lt-LT"/>
        </w:rPr>
        <w:t>7</w:t>
      </w:r>
      <w:r w:rsidRPr="00C51365">
        <w:rPr>
          <w:sz w:val="24"/>
          <w:szCs w:val="24"/>
          <w:lang w:val="lt-LT"/>
        </w:rPr>
        <w:t xml:space="preserve"> metus.</w:t>
      </w:r>
    </w:p>
    <w:p w14:paraId="08AB5CE7" w14:textId="77777777" w:rsidR="001363A2" w:rsidRPr="006E3D5D" w:rsidRDefault="001363A2" w:rsidP="001363A2">
      <w:pPr>
        <w:ind w:firstLine="851"/>
        <w:jc w:val="both"/>
        <w:rPr>
          <w:b/>
          <w:sz w:val="24"/>
          <w:szCs w:val="24"/>
          <w:lang w:val="lt-LT"/>
        </w:rPr>
      </w:pPr>
      <w:r w:rsidRPr="006E3D5D">
        <w:rPr>
          <w:b/>
          <w:sz w:val="24"/>
          <w:szCs w:val="24"/>
          <w:lang w:val="lt-LT"/>
        </w:rPr>
        <w:t>Galimos pasekmės, priėmus siūlomą tarybos sprendimo projektą:</w:t>
      </w:r>
    </w:p>
    <w:p w14:paraId="08AB5CE8" w14:textId="77777777" w:rsidR="001363A2" w:rsidRPr="006E3D5D" w:rsidRDefault="001363A2" w:rsidP="001363A2">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sidRPr="005C3CB7">
        <w:rPr>
          <w:b/>
          <w:bCs/>
          <w:lang w:val="lt-LT"/>
        </w:rPr>
        <w:t xml:space="preserve">  </w:t>
      </w:r>
      <w:r w:rsidRPr="00C51365">
        <w:rPr>
          <w:sz w:val="24"/>
          <w:szCs w:val="24"/>
          <w:lang w:val="lt-LT"/>
        </w:rPr>
        <w:t>Rokiškio rajono savivaldybės tarybos nariai ir Rokiškio rajono gyventojai sužinos apie Rokiškio rajone smulkaus ir vidutinio verslo subjektams teiktą paramą, bei apie tikslingą lėšų panaudojimą 201</w:t>
      </w:r>
      <w:r w:rsidR="00F2752C">
        <w:rPr>
          <w:sz w:val="24"/>
          <w:szCs w:val="24"/>
          <w:lang w:val="lt-LT"/>
        </w:rPr>
        <w:t>7</w:t>
      </w:r>
      <w:r w:rsidRPr="00C51365">
        <w:rPr>
          <w:sz w:val="24"/>
          <w:szCs w:val="24"/>
          <w:lang w:val="lt-LT"/>
        </w:rPr>
        <w:t xml:space="preserve"> m.</w:t>
      </w:r>
    </w:p>
    <w:p w14:paraId="08AB5CE9" w14:textId="3DAB5F4D" w:rsidR="001363A2" w:rsidRDefault="006C6E13" w:rsidP="001363A2">
      <w:pPr>
        <w:pStyle w:val="Antrats"/>
        <w:tabs>
          <w:tab w:val="left" w:pos="1296"/>
        </w:tabs>
        <w:jc w:val="both"/>
        <w:rPr>
          <w:sz w:val="24"/>
          <w:szCs w:val="24"/>
          <w:lang w:val="lt-LT"/>
        </w:rPr>
      </w:pPr>
      <w:r>
        <w:rPr>
          <w:b/>
          <w:sz w:val="24"/>
          <w:szCs w:val="24"/>
          <w:lang w:val="lt-LT"/>
        </w:rPr>
        <w:t xml:space="preserve">             </w:t>
      </w:r>
      <w:r w:rsidR="001363A2" w:rsidRPr="006E3D5D">
        <w:rPr>
          <w:b/>
          <w:sz w:val="24"/>
          <w:szCs w:val="24"/>
          <w:lang w:val="lt-LT"/>
        </w:rPr>
        <w:t>neigiamos</w:t>
      </w:r>
      <w:r w:rsidR="001363A2" w:rsidRPr="006E3D5D">
        <w:rPr>
          <w:sz w:val="24"/>
          <w:szCs w:val="24"/>
          <w:lang w:val="lt-LT"/>
        </w:rPr>
        <w:t xml:space="preserve"> – </w:t>
      </w:r>
      <w:r w:rsidR="001363A2">
        <w:rPr>
          <w:sz w:val="24"/>
          <w:szCs w:val="24"/>
          <w:lang w:val="lt-LT"/>
        </w:rPr>
        <w:t>nėra.</w:t>
      </w:r>
    </w:p>
    <w:p w14:paraId="08AB5CEA" w14:textId="77777777" w:rsidR="001363A2" w:rsidRPr="00A839CD" w:rsidRDefault="001363A2" w:rsidP="001363A2">
      <w:pPr>
        <w:pStyle w:val="Antrats"/>
        <w:tabs>
          <w:tab w:val="left" w:pos="851"/>
        </w:tabs>
        <w:jc w:val="both"/>
        <w:rPr>
          <w:b/>
          <w:sz w:val="24"/>
          <w:szCs w:val="24"/>
          <w:lang w:val="lt-LT"/>
        </w:rPr>
      </w:pPr>
      <w:r>
        <w:rPr>
          <w:sz w:val="24"/>
          <w:szCs w:val="24"/>
          <w:lang w:val="lt-LT"/>
        </w:rPr>
        <w:tab/>
      </w:r>
      <w:r w:rsidRPr="00A839CD">
        <w:rPr>
          <w:b/>
          <w:sz w:val="24"/>
          <w:szCs w:val="24"/>
          <w:lang w:val="lt-LT"/>
        </w:rPr>
        <w:t>Kokia sprendimo nauda Rokiškio rajono gyventojams.</w:t>
      </w:r>
    </w:p>
    <w:p w14:paraId="08AB5CEB" w14:textId="77777777" w:rsidR="001363A2" w:rsidRPr="006E3D5D" w:rsidRDefault="001363A2" w:rsidP="001363A2">
      <w:pPr>
        <w:pStyle w:val="Antrats"/>
        <w:tabs>
          <w:tab w:val="left" w:pos="851"/>
        </w:tabs>
        <w:jc w:val="both"/>
        <w:rPr>
          <w:sz w:val="24"/>
          <w:szCs w:val="24"/>
          <w:lang w:val="lt-LT"/>
        </w:rPr>
      </w:pPr>
      <w:r>
        <w:rPr>
          <w:sz w:val="24"/>
          <w:szCs w:val="24"/>
          <w:lang w:val="lt-LT"/>
        </w:rPr>
        <w:tab/>
        <w:t xml:space="preserve">Rokiškio rajono gyventojai sužinos </w:t>
      </w:r>
      <w:r w:rsidRPr="00C51365">
        <w:rPr>
          <w:sz w:val="24"/>
          <w:szCs w:val="24"/>
          <w:lang w:val="lt-LT"/>
        </w:rPr>
        <w:t>apie Rokiškio rajone smulkaus ir vidutinio verslo subjektams teiktą paramą, bei apie tikslingą lėšų panaudojimą 201</w:t>
      </w:r>
      <w:r w:rsidR="00F2752C">
        <w:rPr>
          <w:sz w:val="24"/>
          <w:szCs w:val="24"/>
          <w:lang w:val="lt-LT"/>
        </w:rPr>
        <w:t>7</w:t>
      </w:r>
      <w:r w:rsidRPr="00C51365">
        <w:rPr>
          <w:sz w:val="24"/>
          <w:szCs w:val="24"/>
          <w:lang w:val="lt-LT"/>
        </w:rPr>
        <w:t xml:space="preserve"> m.</w:t>
      </w:r>
      <w:r>
        <w:rPr>
          <w:sz w:val="24"/>
          <w:szCs w:val="24"/>
          <w:lang w:val="lt-LT"/>
        </w:rPr>
        <w:t>, pajus pagerėjusias paremtų verslo subjektų paslaugas, skleis informaciją savo draugams, artimiesiems apie teikiamas fondo galimybes.</w:t>
      </w:r>
    </w:p>
    <w:p w14:paraId="08AB5CEC" w14:textId="77777777" w:rsidR="001363A2" w:rsidRDefault="001363A2" w:rsidP="001363A2">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08AB5CED" w14:textId="77777777" w:rsidR="001363A2" w:rsidRDefault="001363A2" w:rsidP="001363A2">
      <w:pPr>
        <w:ind w:firstLine="851"/>
        <w:jc w:val="both"/>
        <w:rPr>
          <w:b/>
          <w:bCs/>
          <w:color w:val="000000"/>
          <w:sz w:val="24"/>
          <w:szCs w:val="24"/>
          <w:lang w:val="lt-LT"/>
        </w:rPr>
      </w:pPr>
      <w:r>
        <w:rPr>
          <w:rFonts w:ascii="TimesNewRomanPSMT" w:hAnsi="TimesNewRomanPSMT" w:cs="TimesNewRomanPSMT"/>
          <w:sz w:val="24"/>
          <w:szCs w:val="24"/>
          <w:lang w:val="lt-LT"/>
        </w:rPr>
        <w:t>S</w:t>
      </w:r>
      <w:r w:rsidRPr="00C51365">
        <w:rPr>
          <w:rFonts w:ascii="TimesNewRomanPSMT" w:hAnsi="TimesNewRomanPSMT" w:cs="TimesNewRomanPSMT"/>
          <w:sz w:val="24"/>
          <w:szCs w:val="24"/>
          <w:lang w:val="lt-LT"/>
        </w:rPr>
        <w:t>prendimo įgyvendinimui lėšos nereikalingos.</w:t>
      </w:r>
    </w:p>
    <w:p w14:paraId="08AB5CEE" w14:textId="77777777" w:rsidR="001363A2" w:rsidRPr="006E3D5D" w:rsidRDefault="001363A2" w:rsidP="001363A2">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08AB5CEF" w14:textId="77777777" w:rsidR="001363A2" w:rsidRDefault="001363A2" w:rsidP="001363A2">
      <w:pPr>
        <w:ind w:firstLine="851"/>
        <w:jc w:val="both"/>
        <w:rPr>
          <w:color w:val="000000"/>
          <w:sz w:val="24"/>
          <w:szCs w:val="24"/>
          <w:lang w:val="lt-LT"/>
        </w:rPr>
      </w:pPr>
      <w:r w:rsidRPr="00C51365">
        <w:rPr>
          <w:color w:val="000000"/>
          <w:sz w:val="24"/>
          <w:szCs w:val="24"/>
          <w:lang w:val="lt-LT"/>
        </w:rPr>
        <w:t>Projektas neprieštarauja galiojantiems teisės aktams.</w:t>
      </w:r>
    </w:p>
    <w:p w14:paraId="08AB5CF0" w14:textId="77777777" w:rsidR="001363A2" w:rsidRPr="00EB4380" w:rsidRDefault="001363A2" w:rsidP="001363A2">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08AB5CF1" w14:textId="77777777" w:rsidR="001363A2" w:rsidRDefault="001363A2" w:rsidP="001363A2">
      <w:pPr>
        <w:ind w:firstLine="851"/>
        <w:jc w:val="both"/>
        <w:rPr>
          <w:color w:val="000000"/>
          <w:sz w:val="24"/>
          <w:szCs w:val="24"/>
          <w:lang w:val="lt-LT"/>
        </w:rPr>
      </w:pPr>
      <w:r>
        <w:rPr>
          <w:color w:val="000000"/>
          <w:sz w:val="24"/>
          <w:szCs w:val="24"/>
          <w:lang w:val="lt-LT"/>
        </w:rPr>
        <w:t>Netaikoma.</w:t>
      </w:r>
    </w:p>
    <w:p w14:paraId="08AB5CF2" w14:textId="77777777" w:rsidR="001363A2" w:rsidRDefault="001363A2" w:rsidP="001363A2">
      <w:pPr>
        <w:ind w:firstLine="851"/>
        <w:jc w:val="both"/>
        <w:rPr>
          <w:color w:val="000000"/>
          <w:sz w:val="24"/>
          <w:szCs w:val="24"/>
          <w:lang w:val="lt-LT"/>
        </w:rPr>
      </w:pPr>
    </w:p>
    <w:p w14:paraId="08AB5CF3" w14:textId="77777777" w:rsidR="004B54F8" w:rsidRPr="00C51365" w:rsidRDefault="004B54F8" w:rsidP="004B54F8">
      <w:pPr>
        <w:ind w:right="197"/>
        <w:rPr>
          <w:sz w:val="24"/>
          <w:szCs w:val="24"/>
          <w:lang w:val="lt-LT"/>
        </w:rPr>
      </w:pPr>
    </w:p>
    <w:p w14:paraId="08AB5CF4" w14:textId="77777777" w:rsidR="004B54F8" w:rsidRPr="00C51365" w:rsidRDefault="004B54F8" w:rsidP="004B54F8">
      <w:pPr>
        <w:ind w:right="197"/>
        <w:rPr>
          <w:sz w:val="24"/>
          <w:szCs w:val="24"/>
          <w:lang w:val="lt-LT"/>
        </w:rPr>
      </w:pPr>
      <w:r w:rsidRPr="00C51365">
        <w:rPr>
          <w:sz w:val="24"/>
          <w:szCs w:val="24"/>
          <w:lang w:val="lt-LT"/>
        </w:rPr>
        <w:t>Strateginio planavimo ir investicijų skyriaus vyr. specialistė</w:t>
      </w:r>
      <w:r>
        <w:rPr>
          <w:sz w:val="24"/>
          <w:szCs w:val="24"/>
          <w:lang w:val="lt-LT"/>
        </w:rPr>
        <w:tab/>
      </w:r>
      <w:r>
        <w:rPr>
          <w:sz w:val="24"/>
          <w:szCs w:val="24"/>
          <w:lang w:val="lt-LT"/>
        </w:rPr>
        <w:tab/>
      </w:r>
      <w:r>
        <w:rPr>
          <w:sz w:val="24"/>
          <w:szCs w:val="24"/>
          <w:lang w:val="lt-LT"/>
        </w:rPr>
        <w:tab/>
      </w:r>
      <w:r w:rsidRPr="00C51365">
        <w:rPr>
          <w:sz w:val="24"/>
          <w:szCs w:val="24"/>
          <w:lang w:val="lt-LT"/>
        </w:rPr>
        <w:t>Vilma Mečiukonienė</w:t>
      </w:r>
    </w:p>
    <w:p w14:paraId="08AB5CF5" w14:textId="77777777" w:rsidR="004B54F8" w:rsidRPr="00C51365" w:rsidRDefault="004B54F8">
      <w:pPr>
        <w:tabs>
          <w:tab w:val="left" w:pos="6000"/>
        </w:tabs>
        <w:jc w:val="center"/>
        <w:rPr>
          <w:sz w:val="24"/>
          <w:szCs w:val="24"/>
          <w:lang w:val="lt-LT"/>
        </w:rPr>
      </w:pPr>
    </w:p>
    <w:sectPr w:rsidR="004B54F8" w:rsidRPr="00C51365" w:rsidSect="009B460F">
      <w:headerReference w:type="default" r:id="rId15"/>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B7DC" w14:textId="77777777" w:rsidR="009153A7" w:rsidRDefault="009153A7">
      <w:r>
        <w:separator/>
      </w:r>
    </w:p>
  </w:endnote>
  <w:endnote w:type="continuationSeparator" w:id="0">
    <w:p w14:paraId="2EA2DF96" w14:textId="77777777" w:rsidR="009153A7" w:rsidRDefault="0091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F4EFB" w14:textId="77777777" w:rsidR="009153A7" w:rsidRDefault="009153A7">
      <w:r>
        <w:separator/>
      </w:r>
    </w:p>
  </w:footnote>
  <w:footnote w:type="continuationSeparator" w:id="0">
    <w:p w14:paraId="128E9BB8" w14:textId="77777777" w:rsidR="009153A7" w:rsidRDefault="0091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B5D00" w14:textId="77777777" w:rsidR="00E04E68" w:rsidRDefault="00E04E68" w:rsidP="0012453D">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pStyle w:val="Antrat2"/>
      <w:suff w:val="nothing"/>
      <w:lvlText w:val=""/>
      <w:lvlJc w:val="left"/>
      <w:pPr>
        <w:tabs>
          <w:tab w:val="num" w:pos="0"/>
        </w:tabs>
      </w:pPr>
      <w:rPr>
        <w:rFonts w:cs="Times New Roman"/>
      </w:rPr>
    </w:lvl>
    <w:lvl w:ilvl="2">
      <w:start w:val="1"/>
      <w:numFmt w:val="none"/>
      <w:pStyle w:val="Antrat3"/>
      <w:suff w:val="nothing"/>
      <w:lvlText w:val=""/>
      <w:lvlJc w:val="left"/>
      <w:pPr>
        <w:tabs>
          <w:tab w:val="num" w:pos="0"/>
        </w:tabs>
      </w:pPr>
      <w:rPr>
        <w:rFonts w:cs="Times New Roman"/>
      </w:rPr>
    </w:lvl>
    <w:lvl w:ilvl="3">
      <w:start w:val="1"/>
      <w:numFmt w:val="none"/>
      <w:pStyle w:val="Antrat4"/>
      <w:suff w:val="nothing"/>
      <w:lvlText w:val=""/>
      <w:lvlJc w:val="left"/>
      <w:pPr>
        <w:tabs>
          <w:tab w:val="num" w:pos="0"/>
        </w:tabs>
      </w:pPr>
      <w:rPr>
        <w:rFonts w:cs="Times New Roman"/>
      </w:rPr>
    </w:lvl>
    <w:lvl w:ilvl="4">
      <w:start w:val="1"/>
      <w:numFmt w:val="none"/>
      <w:pStyle w:val="Antrat5"/>
      <w:suff w:val="nothing"/>
      <w:lvlText w:val=""/>
      <w:lvlJc w:val="left"/>
      <w:pPr>
        <w:tabs>
          <w:tab w:val="num" w:pos="0"/>
        </w:tabs>
      </w:pPr>
      <w:rPr>
        <w:rFonts w:cs="Times New Roman"/>
      </w:rPr>
    </w:lvl>
    <w:lvl w:ilvl="5">
      <w:start w:val="1"/>
      <w:numFmt w:val="none"/>
      <w:pStyle w:val="Antrat6"/>
      <w:suff w:val="nothing"/>
      <w:lvlText w:val=""/>
      <w:lvlJc w:val="left"/>
      <w:pPr>
        <w:tabs>
          <w:tab w:val="num" w:pos="0"/>
        </w:tabs>
      </w:pPr>
      <w:rPr>
        <w:rFonts w:cs="Times New Roman"/>
      </w:rPr>
    </w:lvl>
    <w:lvl w:ilvl="6">
      <w:start w:val="1"/>
      <w:numFmt w:val="none"/>
      <w:pStyle w:val="Antrat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D1C2C95"/>
    <w:multiLevelType w:val="hybridMultilevel"/>
    <w:tmpl w:val="488C948A"/>
    <w:lvl w:ilvl="0" w:tplc="D00018F2">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A940F8"/>
    <w:multiLevelType w:val="hybridMultilevel"/>
    <w:tmpl w:val="65FC1392"/>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F3"/>
    <w:rsid w:val="0001009B"/>
    <w:rsid w:val="00013C51"/>
    <w:rsid w:val="000454FF"/>
    <w:rsid w:val="00055429"/>
    <w:rsid w:val="00063A46"/>
    <w:rsid w:val="000709B3"/>
    <w:rsid w:val="00070BF5"/>
    <w:rsid w:val="00074C63"/>
    <w:rsid w:val="00080219"/>
    <w:rsid w:val="0009072D"/>
    <w:rsid w:val="0009198B"/>
    <w:rsid w:val="000D58A7"/>
    <w:rsid w:val="000E1FE7"/>
    <w:rsid w:val="0011778E"/>
    <w:rsid w:val="00117861"/>
    <w:rsid w:val="00121AD3"/>
    <w:rsid w:val="0012453D"/>
    <w:rsid w:val="001363A2"/>
    <w:rsid w:val="00156D55"/>
    <w:rsid w:val="00162311"/>
    <w:rsid w:val="00165F2D"/>
    <w:rsid w:val="00167B38"/>
    <w:rsid w:val="00167DE6"/>
    <w:rsid w:val="00170B46"/>
    <w:rsid w:val="00170C97"/>
    <w:rsid w:val="00177E49"/>
    <w:rsid w:val="00182F9E"/>
    <w:rsid w:val="00183921"/>
    <w:rsid w:val="001924F3"/>
    <w:rsid w:val="0019735A"/>
    <w:rsid w:val="001C6941"/>
    <w:rsid w:val="001E05C8"/>
    <w:rsid w:val="001F41A7"/>
    <w:rsid w:val="001F6FC6"/>
    <w:rsid w:val="0020666A"/>
    <w:rsid w:val="00213F07"/>
    <w:rsid w:val="00221549"/>
    <w:rsid w:val="00233AE4"/>
    <w:rsid w:val="0024717C"/>
    <w:rsid w:val="00255D0A"/>
    <w:rsid w:val="00261D9D"/>
    <w:rsid w:val="0026239B"/>
    <w:rsid w:val="00275289"/>
    <w:rsid w:val="0029049E"/>
    <w:rsid w:val="002A1E7A"/>
    <w:rsid w:val="002A37E2"/>
    <w:rsid w:val="002A3EBA"/>
    <w:rsid w:val="002B06B9"/>
    <w:rsid w:val="002C4D70"/>
    <w:rsid w:val="002E1C5B"/>
    <w:rsid w:val="002E6035"/>
    <w:rsid w:val="002F5C5F"/>
    <w:rsid w:val="00302F09"/>
    <w:rsid w:val="00344CC7"/>
    <w:rsid w:val="00352590"/>
    <w:rsid w:val="00367B35"/>
    <w:rsid w:val="0039745D"/>
    <w:rsid w:val="003A0D2C"/>
    <w:rsid w:val="003A2AB9"/>
    <w:rsid w:val="003A66C4"/>
    <w:rsid w:val="003A6D62"/>
    <w:rsid w:val="003C02B3"/>
    <w:rsid w:val="003C2D89"/>
    <w:rsid w:val="004036A8"/>
    <w:rsid w:val="00404EDA"/>
    <w:rsid w:val="00415A02"/>
    <w:rsid w:val="00415D83"/>
    <w:rsid w:val="00416F6A"/>
    <w:rsid w:val="00421242"/>
    <w:rsid w:val="00441056"/>
    <w:rsid w:val="00462BDB"/>
    <w:rsid w:val="004635AC"/>
    <w:rsid w:val="00466C02"/>
    <w:rsid w:val="00474BF9"/>
    <w:rsid w:val="004A0C0D"/>
    <w:rsid w:val="004A4EB8"/>
    <w:rsid w:val="004B3D81"/>
    <w:rsid w:val="004B54F8"/>
    <w:rsid w:val="004D0354"/>
    <w:rsid w:val="004D34A8"/>
    <w:rsid w:val="004D7649"/>
    <w:rsid w:val="004E30BC"/>
    <w:rsid w:val="004F5A4D"/>
    <w:rsid w:val="00511186"/>
    <w:rsid w:val="005203A7"/>
    <w:rsid w:val="00547E1E"/>
    <w:rsid w:val="005530FC"/>
    <w:rsid w:val="00560E32"/>
    <w:rsid w:val="005658E3"/>
    <w:rsid w:val="00586BF1"/>
    <w:rsid w:val="005876E3"/>
    <w:rsid w:val="005917EA"/>
    <w:rsid w:val="005A1B6A"/>
    <w:rsid w:val="005A2797"/>
    <w:rsid w:val="005A28EA"/>
    <w:rsid w:val="005A691F"/>
    <w:rsid w:val="005C0F32"/>
    <w:rsid w:val="005C7AFC"/>
    <w:rsid w:val="005F5729"/>
    <w:rsid w:val="005F7C72"/>
    <w:rsid w:val="00603D16"/>
    <w:rsid w:val="00606ACA"/>
    <w:rsid w:val="00611EE5"/>
    <w:rsid w:val="00616CC1"/>
    <w:rsid w:val="0062205E"/>
    <w:rsid w:val="006230CF"/>
    <w:rsid w:val="00630F14"/>
    <w:rsid w:val="00634DA6"/>
    <w:rsid w:val="00654492"/>
    <w:rsid w:val="00670044"/>
    <w:rsid w:val="00685A39"/>
    <w:rsid w:val="00696733"/>
    <w:rsid w:val="006C6E13"/>
    <w:rsid w:val="006D2E5C"/>
    <w:rsid w:val="006E5981"/>
    <w:rsid w:val="006E7D62"/>
    <w:rsid w:val="00721624"/>
    <w:rsid w:val="00740C5F"/>
    <w:rsid w:val="00741EB0"/>
    <w:rsid w:val="00744D80"/>
    <w:rsid w:val="0074558C"/>
    <w:rsid w:val="007467A4"/>
    <w:rsid w:val="00750954"/>
    <w:rsid w:val="0075564D"/>
    <w:rsid w:val="007725DA"/>
    <w:rsid w:val="00774FFC"/>
    <w:rsid w:val="00784138"/>
    <w:rsid w:val="0079358D"/>
    <w:rsid w:val="007A6C1D"/>
    <w:rsid w:val="007C1915"/>
    <w:rsid w:val="007C3785"/>
    <w:rsid w:val="007C63F3"/>
    <w:rsid w:val="007D0641"/>
    <w:rsid w:val="007F07BF"/>
    <w:rsid w:val="00811553"/>
    <w:rsid w:val="00843645"/>
    <w:rsid w:val="00860809"/>
    <w:rsid w:val="00865CFE"/>
    <w:rsid w:val="008667D6"/>
    <w:rsid w:val="0087113D"/>
    <w:rsid w:val="00880954"/>
    <w:rsid w:val="00895627"/>
    <w:rsid w:val="008A507B"/>
    <w:rsid w:val="008C0969"/>
    <w:rsid w:val="008C2027"/>
    <w:rsid w:val="00914866"/>
    <w:rsid w:val="009153A7"/>
    <w:rsid w:val="009170C6"/>
    <w:rsid w:val="00920F44"/>
    <w:rsid w:val="00922F84"/>
    <w:rsid w:val="0092460B"/>
    <w:rsid w:val="009343AE"/>
    <w:rsid w:val="00935EEE"/>
    <w:rsid w:val="00966295"/>
    <w:rsid w:val="009675CA"/>
    <w:rsid w:val="00974CDD"/>
    <w:rsid w:val="00977BDA"/>
    <w:rsid w:val="0098670E"/>
    <w:rsid w:val="009A214F"/>
    <w:rsid w:val="009B15D2"/>
    <w:rsid w:val="009B460F"/>
    <w:rsid w:val="009B4B92"/>
    <w:rsid w:val="009C068E"/>
    <w:rsid w:val="009C209C"/>
    <w:rsid w:val="009C665F"/>
    <w:rsid w:val="009C77C3"/>
    <w:rsid w:val="009D1C5C"/>
    <w:rsid w:val="009E2AD9"/>
    <w:rsid w:val="00A04D58"/>
    <w:rsid w:val="00A25283"/>
    <w:rsid w:val="00A25697"/>
    <w:rsid w:val="00A27C7C"/>
    <w:rsid w:val="00A3024A"/>
    <w:rsid w:val="00A3425A"/>
    <w:rsid w:val="00A53539"/>
    <w:rsid w:val="00A67196"/>
    <w:rsid w:val="00A704D0"/>
    <w:rsid w:val="00A73C55"/>
    <w:rsid w:val="00A7684F"/>
    <w:rsid w:val="00A963F6"/>
    <w:rsid w:val="00AB41D8"/>
    <w:rsid w:val="00AB7FD8"/>
    <w:rsid w:val="00B11D47"/>
    <w:rsid w:val="00B13EBA"/>
    <w:rsid w:val="00B1421E"/>
    <w:rsid w:val="00B17F9A"/>
    <w:rsid w:val="00B2568A"/>
    <w:rsid w:val="00B261F9"/>
    <w:rsid w:val="00B31F74"/>
    <w:rsid w:val="00B338AB"/>
    <w:rsid w:val="00B40846"/>
    <w:rsid w:val="00B46558"/>
    <w:rsid w:val="00B54222"/>
    <w:rsid w:val="00B571FC"/>
    <w:rsid w:val="00B67215"/>
    <w:rsid w:val="00B717DA"/>
    <w:rsid w:val="00B71982"/>
    <w:rsid w:val="00B91272"/>
    <w:rsid w:val="00BA1146"/>
    <w:rsid w:val="00BB316E"/>
    <w:rsid w:val="00BB4CB3"/>
    <w:rsid w:val="00BB5592"/>
    <w:rsid w:val="00BB6026"/>
    <w:rsid w:val="00BD5111"/>
    <w:rsid w:val="00BD52E5"/>
    <w:rsid w:val="00BE0700"/>
    <w:rsid w:val="00C07B15"/>
    <w:rsid w:val="00C13B2D"/>
    <w:rsid w:val="00C31A34"/>
    <w:rsid w:val="00C34E8E"/>
    <w:rsid w:val="00C51365"/>
    <w:rsid w:val="00C932FF"/>
    <w:rsid w:val="00D12ADB"/>
    <w:rsid w:val="00D24433"/>
    <w:rsid w:val="00D27425"/>
    <w:rsid w:val="00D347D4"/>
    <w:rsid w:val="00D36068"/>
    <w:rsid w:val="00D501D4"/>
    <w:rsid w:val="00D5260B"/>
    <w:rsid w:val="00D868D8"/>
    <w:rsid w:val="00DA0863"/>
    <w:rsid w:val="00DA4E05"/>
    <w:rsid w:val="00DA786A"/>
    <w:rsid w:val="00DB4D38"/>
    <w:rsid w:val="00DC1866"/>
    <w:rsid w:val="00DE2699"/>
    <w:rsid w:val="00DE49B5"/>
    <w:rsid w:val="00DF0830"/>
    <w:rsid w:val="00DF2BA7"/>
    <w:rsid w:val="00DF575E"/>
    <w:rsid w:val="00E04E68"/>
    <w:rsid w:val="00E06A0C"/>
    <w:rsid w:val="00E203D7"/>
    <w:rsid w:val="00E35BF3"/>
    <w:rsid w:val="00E5714D"/>
    <w:rsid w:val="00E80A77"/>
    <w:rsid w:val="00E85137"/>
    <w:rsid w:val="00E90A25"/>
    <w:rsid w:val="00E95805"/>
    <w:rsid w:val="00EA2575"/>
    <w:rsid w:val="00EA3C22"/>
    <w:rsid w:val="00EB5B19"/>
    <w:rsid w:val="00EC3663"/>
    <w:rsid w:val="00ED2755"/>
    <w:rsid w:val="00EF161F"/>
    <w:rsid w:val="00EF6439"/>
    <w:rsid w:val="00EF79EA"/>
    <w:rsid w:val="00F0670C"/>
    <w:rsid w:val="00F2752C"/>
    <w:rsid w:val="00F279BA"/>
    <w:rsid w:val="00F35E7B"/>
    <w:rsid w:val="00F364FD"/>
    <w:rsid w:val="00F43EFF"/>
    <w:rsid w:val="00F519C8"/>
    <w:rsid w:val="00F53102"/>
    <w:rsid w:val="00F540D2"/>
    <w:rsid w:val="00F56A76"/>
    <w:rsid w:val="00F75CE4"/>
    <w:rsid w:val="00F92A3A"/>
    <w:rsid w:val="00F9665A"/>
    <w:rsid w:val="00F97D7B"/>
    <w:rsid w:val="00FA1563"/>
    <w:rsid w:val="00FB5358"/>
    <w:rsid w:val="00FC2A81"/>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AB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0A77"/>
    <w:pPr>
      <w:suppressAutoHyphens/>
    </w:pPr>
    <w:rPr>
      <w:sz w:val="20"/>
      <w:szCs w:val="20"/>
      <w:lang w:val="en-US" w:eastAsia="ar-SA"/>
    </w:rPr>
  </w:style>
  <w:style w:type="paragraph" w:styleId="Antrat1">
    <w:name w:val="heading 1"/>
    <w:basedOn w:val="prastasis"/>
    <w:next w:val="prastasis"/>
    <w:link w:val="Antrat1Diagrama"/>
    <w:uiPriority w:val="99"/>
    <w:qFormat/>
    <w:rsid w:val="00E80A77"/>
    <w:pPr>
      <w:keepNext/>
      <w:numPr>
        <w:numId w:val="1"/>
      </w:numPr>
      <w:jc w:val="both"/>
      <w:outlineLvl w:val="0"/>
    </w:pPr>
    <w:rPr>
      <w:sz w:val="24"/>
      <w:lang w:val="lt-LT"/>
    </w:rPr>
  </w:style>
  <w:style w:type="paragraph" w:styleId="Antrat2">
    <w:name w:val="heading 2"/>
    <w:basedOn w:val="prastasis"/>
    <w:next w:val="prastasis"/>
    <w:link w:val="Antrat2Diagrama"/>
    <w:uiPriority w:val="99"/>
    <w:qFormat/>
    <w:rsid w:val="00E80A77"/>
    <w:pPr>
      <w:keepNext/>
      <w:numPr>
        <w:ilvl w:val="1"/>
        <w:numId w:val="1"/>
      </w:numPr>
      <w:outlineLvl w:val="1"/>
    </w:pPr>
    <w:rPr>
      <w:b/>
      <w:sz w:val="24"/>
      <w:lang w:val="lt-LT"/>
    </w:rPr>
  </w:style>
  <w:style w:type="paragraph" w:styleId="Antrat3">
    <w:name w:val="heading 3"/>
    <w:basedOn w:val="prastasis"/>
    <w:next w:val="prastasis"/>
    <w:link w:val="Antrat3Diagrama"/>
    <w:uiPriority w:val="99"/>
    <w:qFormat/>
    <w:rsid w:val="00E80A77"/>
    <w:pPr>
      <w:keepNext/>
      <w:numPr>
        <w:ilvl w:val="2"/>
        <w:numId w:val="1"/>
      </w:numPr>
      <w:outlineLvl w:val="2"/>
    </w:pPr>
    <w:rPr>
      <w:sz w:val="24"/>
      <w:lang w:val="lt-LT"/>
    </w:rPr>
  </w:style>
  <w:style w:type="paragraph" w:styleId="Antrat4">
    <w:name w:val="heading 4"/>
    <w:basedOn w:val="prastasis"/>
    <w:next w:val="prastasis"/>
    <w:link w:val="Antrat4Diagrama"/>
    <w:uiPriority w:val="99"/>
    <w:qFormat/>
    <w:rsid w:val="00E80A77"/>
    <w:pPr>
      <w:keepNext/>
      <w:numPr>
        <w:ilvl w:val="3"/>
        <w:numId w:val="1"/>
      </w:numPr>
      <w:tabs>
        <w:tab w:val="left" w:pos="3402"/>
      </w:tabs>
      <w:outlineLvl w:val="3"/>
    </w:pPr>
    <w:rPr>
      <w:b/>
      <w:sz w:val="26"/>
    </w:rPr>
  </w:style>
  <w:style w:type="paragraph" w:styleId="Antrat5">
    <w:name w:val="heading 5"/>
    <w:basedOn w:val="prastasis"/>
    <w:next w:val="prastasis"/>
    <w:link w:val="Antrat5Diagrama"/>
    <w:uiPriority w:val="99"/>
    <w:qFormat/>
    <w:rsid w:val="00E80A77"/>
    <w:pPr>
      <w:keepNext/>
      <w:numPr>
        <w:ilvl w:val="4"/>
        <w:numId w:val="1"/>
      </w:numPr>
      <w:outlineLvl w:val="4"/>
    </w:pPr>
    <w:rPr>
      <w:sz w:val="28"/>
      <w:lang w:val="lt-LT"/>
    </w:rPr>
  </w:style>
  <w:style w:type="paragraph" w:styleId="Antrat6">
    <w:name w:val="heading 6"/>
    <w:basedOn w:val="prastasis"/>
    <w:next w:val="prastasis"/>
    <w:link w:val="Antrat6Diagrama"/>
    <w:uiPriority w:val="99"/>
    <w:qFormat/>
    <w:rsid w:val="00E80A77"/>
    <w:pPr>
      <w:keepNext/>
      <w:numPr>
        <w:ilvl w:val="5"/>
        <w:numId w:val="1"/>
      </w:numPr>
      <w:jc w:val="center"/>
      <w:outlineLvl w:val="5"/>
    </w:pPr>
    <w:rPr>
      <w:b/>
      <w:sz w:val="24"/>
      <w:lang w:val="lt-LT"/>
    </w:rPr>
  </w:style>
  <w:style w:type="paragraph" w:styleId="Antrat7">
    <w:name w:val="heading 7"/>
    <w:basedOn w:val="prastasis"/>
    <w:next w:val="prastasis"/>
    <w:link w:val="Antrat7Diagrama"/>
    <w:uiPriority w:val="99"/>
    <w:qFormat/>
    <w:rsid w:val="00E80A77"/>
    <w:pPr>
      <w:keepNext/>
      <w:numPr>
        <w:ilvl w:val="6"/>
        <w:numId w:val="1"/>
      </w:numPr>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6DB7"/>
    <w:rPr>
      <w:rFonts w:asciiTheme="majorHAnsi" w:eastAsiaTheme="majorEastAsia" w:hAnsiTheme="majorHAnsi" w:cstheme="majorBidi"/>
      <w:b/>
      <w:bCs/>
      <w:kern w:val="32"/>
      <w:sz w:val="32"/>
      <w:szCs w:val="32"/>
      <w:lang w:val="en-US" w:eastAsia="ar-SA"/>
    </w:rPr>
  </w:style>
  <w:style w:type="character" w:customStyle="1" w:styleId="Antrat2Diagrama">
    <w:name w:val="Antraštė 2 Diagrama"/>
    <w:basedOn w:val="Numatytasispastraiposriftas"/>
    <w:link w:val="Antrat2"/>
    <w:uiPriority w:val="9"/>
    <w:semiHidden/>
    <w:rsid w:val="009E6DB7"/>
    <w:rPr>
      <w:rFonts w:asciiTheme="majorHAnsi" w:eastAsiaTheme="majorEastAsia" w:hAnsiTheme="majorHAnsi" w:cstheme="majorBidi"/>
      <w:b/>
      <w:bCs/>
      <w:i/>
      <w:iCs/>
      <w:sz w:val="28"/>
      <w:szCs w:val="28"/>
      <w:lang w:val="en-US" w:eastAsia="ar-SA"/>
    </w:rPr>
  </w:style>
  <w:style w:type="character" w:customStyle="1" w:styleId="Antrat3Diagrama">
    <w:name w:val="Antraštė 3 Diagrama"/>
    <w:basedOn w:val="Numatytasispastraiposriftas"/>
    <w:link w:val="Antrat3"/>
    <w:uiPriority w:val="9"/>
    <w:semiHidden/>
    <w:rsid w:val="009E6DB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9E6DB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9E6DB7"/>
    <w:rPr>
      <w:rFonts w:asciiTheme="minorHAnsi" w:eastAsiaTheme="minorEastAsia" w:hAnsiTheme="minorHAnsi" w:cstheme="minorBidi"/>
      <w:b/>
      <w:bCs/>
      <w:i/>
      <w:iCs/>
      <w:sz w:val="26"/>
      <w:szCs w:val="26"/>
      <w:lang w:val="en-US" w:eastAsia="ar-SA"/>
    </w:rPr>
  </w:style>
  <w:style w:type="character" w:customStyle="1" w:styleId="Antrat6Diagrama">
    <w:name w:val="Antraštė 6 Diagrama"/>
    <w:basedOn w:val="Numatytasispastraiposriftas"/>
    <w:link w:val="Antrat6"/>
    <w:uiPriority w:val="9"/>
    <w:semiHidden/>
    <w:rsid w:val="009E6DB7"/>
    <w:rPr>
      <w:rFonts w:asciiTheme="minorHAnsi" w:eastAsiaTheme="minorEastAsia" w:hAnsiTheme="minorHAnsi" w:cstheme="minorBidi"/>
      <w:b/>
      <w:bCs/>
      <w:lang w:val="en-US" w:eastAsia="ar-SA"/>
    </w:rPr>
  </w:style>
  <w:style w:type="character" w:customStyle="1" w:styleId="Antrat7Diagrama">
    <w:name w:val="Antraštė 7 Diagrama"/>
    <w:basedOn w:val="Numatytasispastraiposriftas"/>
    <w:link w:val="Antrat7"/>
    <w:uiPriority w:val="9"/>
    <w:semiHidden/>
    <w:rsid w:val="009E6DB7"/>
    <w:rPr>
      <w:rFonts w:asciiTheme="minorHAnsi" w:eastAsiaTheme="minorEastAsia" w:hAnsiTheme="minorHAnsi" w:cstheme="minorBidi"/>
      <w:sz w:val="24"/>
      <w:szCs w:val="24"/>
      <w:lang w:val="en-US" w:eastAsia="ar-SA"/>
    </w:rPr>
  </w:style>
  <w:style w:type="character" w:customStyle="1" w:styleId="Absatz-Standardschriftart">
    <w:name w:val="Absatz-Standardschriftart"/>
    <w:uiPriority w:val="99"/>
    <w:rsid w:val="00E80A77"/>
  </w:style>
  <w:style w:type="character" w:customStyle="1" w:styleId="WW-Absatz-Standardschriftart">
    <w:name w:val="WW-Absatz-Standardschriftart"/>
    <w:uiPriority w:val="99"/>
    <w:rsid w:val="00E80A77"/>
  </w:style>
  <w:style w:type="character" w:customStyle="1" w:styleId="WW-Absatz-Standardschriftart1">
    <w:name w:val="WW-Absatz-Standardschriftart1"/>
    <w:uiPriority w:val="99"/>
    <w:rsid w:val="00E80A77"/>
  </w:style>
  <w:style w:type="character" w:customStyle="1" w:styleId="WW-Absatz-Standardschriftart11">
    <w:name w:val="WW-Absatz-Standardschriftart11"/>
    <w:uiPriority w:val="99"/>
    <w:rsid w:val="00E80A77"/>
  </w:style>
  <w:style w:type="character" w:customStyle="1" w:styleId="Numatytasispastraiposriftas1">
    <w:name w:val="Numatytasis pastraipos šriftas1"/>
    <w:uiPriority w:val="99"/>
    <w:rsid w:val="00E80A77"/>
  </w:style>
  <w:style w:type="character" w:styleId="Hipersaitas">
    <w:name w:val="Hyperlink"/>
    <w:basedOn w:val="Numatytasispastraiposriftas1"/>
    <w:uiPriority w:val="99"/>
    <w:rsid w:val="00E80A77"/>
    <w:rPr>
      <w:rFonts w:cs="Times New Roman"/>
      <w:color w:val="0000FF"/>
      <w:u w:val="single"/>
    </w:rPr>
  </w:style>
  <w:style w:type="character" w:customStyle="1" w:styleId="WW8Num2z0">
    <w:name w:val="WW8Num2z0"/>
    <w:uiPriority w:val="99"/>
    <w:rsid w:val="00E80A77"/>
    <w:rPr>
      <w:rFonts w:ascii="Times New Roman" w:hAnsi="Times New Roman"/>
    </w:rPr>
  </w:style>
  <w:style w:type="character" w:customStyle="1" w:styleId="WW8Num2z1">
    <w:name w:val="WW8Num2z1"/>
    <w:uiPriority w:val="99"/>
    <w:rsid w:val="00E80A77"/>
    <w:rPr>
      <w:rFonts w:ascii="Courier New" w:hAnsi="Courier New"/>
    </w:rPr>
  </w:style>
  <w:style w:type="character" w:customStyle="1" w:styleId="WW8Num2z2">
    <w:name w:val="WW8Num2z2"/>
    <w:uiPriority w:val="99"/>
    <w:rsid w:val="00E80A77"/>
    <w:rPr>
      <w:rFonts w:ascii="Wingdings" w:hAnsi="Wingdings"/>
    </w:rPr>
  </w:style>
  <w:style w:type="character" w:customStyle="1" w:styleId="WW8Num2z3">
    <w:name w:val="WW8Num2z3"/>
    <w:uiPriority w:val="99"/>
    <w:rsid w:val="00E80A77"/>
    <w:rPr>
      <w:rFonts w:ascii="Symbol" w:hAnsi="Symbol"/>
    </w:rPr>
  </w:style>
  <w:style w:type="character" w:customStyle="1" w:styleId="Numeravimosimboliai">
    <w:name w:val="Numeravimo simboliai"/>
    <w:uiPriority w:val="99"/>
    <w:rsid w:val="00E80A77"/>
  </w:style>
  <w:style w:type="paragraph" w:customStyle="1" w:styleId="Antrat10">
    <w:name w:val="Antraštė1"/>
    <w:basedOn w:val="prastasis"/>
    <w:next w:val="Pagrindinistekstas"/>
    <w:uiPriority w:val="99"/>
    <w:rsid w:val="00E80A77"/>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E80A77"/>
    <w:pPr>
      <w:jc w:val="both"/>
    </w:pPr>
    <w:rPr>
      <w:sz w:val="24"/>
      <w:lang w:val="lt-LT"/>
    </w:rPr>
  </w:style>
  <w:style w:type="character" w:customStyle="1" w:styleId="PagrindinistekstasDiagrama">
    <w:name w:val="Pagrindinis tekstas Diagrama"/>
    <w:basedOn w:val="Numatytasispastraiposriftas"/>
    <w:link w:val="Pagrindinistekstas"/>
    <w:uiPriority w:val="99"/>
    <w:semiHidden/>
    <w:rsid w:val="009E6DB7"/>
    <w:rPr>
      <w:sz w:val="20"/>
      <w:szCs w:val="20"/>
      <w:lang w:val="en-US" w:eastAsia="ar-SA"/>
    </w:rPr>
  </w:style>
  <w:style w:type="paragraph" w:styleId="Sraas">
    <w:name w:val="List"/>
    <w:basedOn w:val="Pagrindinistekstas"/>
    <w:uiPriority w:val="99"/>
    <w:rsid w:val="00E80A77"/>
    <w:rPr>
      <w:rFonts w:cs="Tahoma"/>
    </w:rPr>
  </w:style>
  <w:style w:type="paragraph" w:customStyle="1" w:styleId="Pavadinimas1">
    <w:name w:val="Pavadinimas1"/>
    <w:basedOn w:val="prastasis"/>
    <w:uiPriority w:val="99"/>
    <w:rsid w:val="00E80A77"/>
    <w:pPr>
      <w:suppressLineNumbers/>
      <w:spacing w:before="120" w:after="120"/>
    </w:pPr>
    <w:rPr>
      <w:rFonts w:cs="Tahoma"/>
      <w:i/>
      <w:iCs/>
      <w:sz w:val="24"/>
      <w:szCs w:val="24"/>
    </w:rPr>
  </w:style>
  <w:style w:type="paragraph" w:customStyle="1" w:styleId="Rodykl">
    <w:name w:val="Rodyklė"/>
    <w:basedOn w:val="prastasis"/>
    <w:uiPriority w:val="99"/>
    <w:rsid w:val="00E80A77"/>
    <w:pPr>
      <w:suppressLineNumbers/>
    </w:pPr>
    <w:rPr>
      <w:rFonts w:cs="Tahoma"/>
    </w:rPr>
  </w:style>
  <w:style w:type="paragraph" w:styleId="Pavadinimas">
    <w:name w:val="Title"/>
    <w:basedOn w:val="Antrat10"/>
    <w:next w:val="Antrinispavadinimas"/>
    <w:link w:val="PavadinimasDiagrama"/>
    <w:uiPriority w:val="99"/>
    <w:qFormat/>
    <w:rsid w:val="00E80A77"/>
  </w:style>
  <w:style w:type="character" w:customStyle="1" w:styleId="PavadinimasDiagrama">
    <w:name w:val="Pavadinimas Diagrama"/>
    <w:basedOn w:val="Numatytasispastraiposriftas"/>
    <w:link w:val="Pavadinimas"/>
    <w:uiPriority w:val="10"/>
    <w:rsid w:val="009E6DB7"/>
    <w:rPr>
      <w:rFonts w:asciiTheme="majorHAnsi" w:eastAsiaTheme="majorEastAsia" w:hAnsiTheme="majorHAnsi" w:cstheme="majorBidi"/>
      <w:b/>
      <w:bCs/>
      <w:kern w:val="28"/>
      <w:sz w:val="32"/>
      <w:szCs w:val="32"/>
      <w:lang w:val="en-US" w:eastAsia="ar-SA"/>
    </w:rPr>
  </w:style>
  <w:style w:type="paragraph" w:styleId="Antrinispavadinimas">
    <w:name w:val="Subtitle"/>
    <w:basedOn w:val="Antrat10"/>
    <w:next w:val="Pagrindinistekstas"/>
    <w:link w:val="AntrinispavadinimasDiagrama"/>
    <w:uiPriority w:val="99"/>
    <w:qFormat/>
    <w:rsid w:val="00E80A77"/>
    <w:pPr>
      <w:jc w:val="center"/>
    </w:pPr>
    <w:rPr>
      <w:i/>
      <w:iCs/>
    </w:rPr>
  </w:style>
  <w:style w:type="character" w:customStyle="1" w:styleId="AntrinispavadinimasDiagrama">
    <w:name w:val="Antrinis pavadinimas Diagrama"/>
    <w:basedOn w:val="Numatytasispastraiposriftas"/>
    <w:link w:val="Antrinispavadinimas"/>
    <w:uiPriority w:val="11"/>
    <w:rsid w:val="009E6DB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E80A77"/>
    <w:pPr>
      <w:tabs>
        <w:tab w:val="center" w:pos="4320"/>
        <w:tab w:val="right" w:pos="8640"/>
      </w:tabs>
    </w:pPr>
  </w:style>
  <w:style w:type="character" w:customStyle="1" w:styleId="PoratDiagrama">
    <w:name w:val="Poraštė Diagrama"/>
    <w:basedOn w:val="Numatytasispastraiposriftas"/>
    <w:link w:val="Porat"/>
    <w:uiPriority w:val="99"/>
    <w:semiHidden/>
    <w:rsid w:val="009E6DB7"/>
    <w:rPr>
      <w:sz w:val="20"/>
      <w:szCs w:val="20"/>
      <w:lang w:val="en-US" w:eastAsia="ar-SA"/>
    </w:rPr>
  </w:style>
  <w:style w:type="paragraph" w:customStyle="1" w:styleId="Kadroturinys">
    <w:name w:val="Kadro turinys"/>
    <w:basedOn w:val="Pagrindinistekstas"/>
    <w:uiPriority w:val="99"/>
    <w:rsid w:val="00E80A77"/>
  </w:style>
  <w:style w:type="paragraph" w:customStyle="1" w:styleId="Pagrindinistekstas21">
    <w:name w:val="Pagrindinis tekstas 21"/>
    <w:basedOn w:val="prastasis"/>
    <w:uiPriority w:val="99"/>
    <w:rsid w:val="00E80A77"/>
    <w:pPr>
      <w:jc w:val="both"/>
    </w:pPr>
    <w:rPr>
      <w:sz w:val="26"/>
    </w:rPr>
  </w:style>
  <w:style w:type="paragraph" w:customStyle="1" w:styleId="Debesliotekstas1">
    <w:name w:val="Debesėlio tekstas1"/>
    <w:basedOn w:val="prastasis"/>
    <w:uiPriority w:val="99"/>
    <w:rsid w:val="00E80A77"/>
    <w:rPr>
      <w:rFonts w:ascii="Tahoma" w:hAnsi="Tahoma" w:cs="Tahoma"/>
      <w:sz w:val="16"/>
      <w:szCs w:val="16"/>
    </w:rPr>
  </w:style>
  <w:style w:type="paragraph" w:styleId="Antrats">
    <w:name w:val="header"/>
    <w:basedOn w:val="prastasis"/>
    <w:link w:val="AntratsDiagrama"/>
    <w:uiPriority w:val="99"/>
    <w:rsid w:val="00E80A77"/>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9E6DB7"/>
    <w:rPr>
      <w:sz w:val="20"/>
      <w:szCs w:val="20"/>
      <w:lang w:val="en-US" w:eastAsia="ar-SA"/>
    </w:rPr>
  </w:style>
  <w:style w:type="paragraph" w:styleId="Debesliotekstas">
    <w:name w:val="Balloon Text"/>
    <w:basedOn w:val="prastasis"/>
    <w:link w:val="DebesliotekstasDiagrama"/>
    <w:uiPriority w:val="99"/>
    <w:semiHidden/>
    <w:rsid w:val="00063A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B7"/>
    <w:rPr>
      <w:sz w:val="0"/>
      <w:szCs w:val="0"/>
      <w:lang w:val="en-US" w:eastAsia="ar-SA"/>
    </w:rPr>
  </w:style>
  <w:style w:type="table" w:styleId="Lentelstinklelis">
    <w:name w:val="Table Grid"/>
    <w:basedOn w:val="prastojilentel"/>
    <w:rsid w:val="0008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213F0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E6DB7"/>
    <w:rPr>
      <w:sz w:val="20"/>
      <w:szCs w:val="20"/>
      <w:lang w:val="en-US" w:eastAsia="ar-SA"/>
    </w:rPr>
  </w:style>
  <w:style w:type="character" w:styleId="Komentaronuoroda">
    <w:name w:val="annotation reference"/>
    <w:basedOn w:val="Numatytasispastraiposriftas"/>
    <w:uiPriority w:val="99"/>
    <w:rsid w:val="00EC3663"/>
    <w:rPr>
      <w:rFonts w:cs="Times New Roman"/>
      <w:sz w:val="16"/>
      <w:szCs w:val="16"/>
    </w:rPr>
  </w:style>
  <w:style w:type="paragraph" w:styleId="Komentarotekstas">
    <w:name w:val="annotation text"/>
    <w:basedOn w:val="prastasis"/>
    <w:link w:val="KomentarotekstasDiagrama"/>
    <w:uiPriority w:val="99"/>
    <w:rsid w:val="00EC3663"/>
  </w:style>
  <w:style w:type="character" w:customStyle="1" w:styleId="KomentarotekstasDiagrama">
    <w:name w:val="Komentaro tekstas Diagrama"/>
    <w:basedOn w:val="Numatytasispastraiposriftas"/>
    <w:link w:val="Komentarotekstas"/>
    <w:uiPriority w:val="99"/>
    <w:locked/>
    <w:rsid w:val="00EC3663"/>
    <w:rPr>
      <w:rFonts w:cs="Times New Roman"/>
      <w:lang w:val="en-US" w:eastAsia="ar-SA" w:bidi="ar-SA"/>
    </w:rPr>
  </w:style>
  <w:style w:type="paragraph" w:styleId="Komentarotema">
    <w:name w:val="annotation subject"/>
    <w:basedOn w:val="Komentarotekstas"/>
    <w:next w:val="Komentarotekstas"/>
    <w:link w:val="KomentarotemaDiagrama"/>
    <w:uiPriority w:val="99"/>
    <w:rsid w:val="00EC3663"/>
    <w:rPr>
      <w:b/>
      <w:bCs/>
    </w:rPr>
  </w:style>
  <w:style w:type="character" w:customStyle="1" w:styleId="KomentarotemaDiagrama">
    <w:name w:val="Komentaro tema Diagrama"/>
    <w:basedOn w:val="KomentarotekstasDiagrama"/>
    <w:link w:val="Komentarotema"/>
    <w:uiPriority w:val="99"/>
    <w:locked/>
    <w:rsid w:val="00EC3663"/>
    <w:rPr>
      <w:rFonts w:cs="Times New Roman"/>
      <w:b/>
      <w:bCs/>
      <w:lang w:val="en-US" w:eastAsia="ar-SA" w:bidi="ar-SA"/>
    </w:rPr>
  </w:style>
  <w:style w:type="character" w:styleId="Grietas">
    <w:name w:val="Strong"/>
    <w:basedOn w:val="Numatytasispastraiposriftas"/>
    <w:uiPriority w:val="22"/>
    <w:qFormat/>
    <w:locked/>
    <w:rsid w:val="009B4B92"/>
    <w:rPr>
      <w:b/>
      <w:bCs/>
    </w:rPr>
  </w:style>
  <w:style w:type="paragraph" w:styleId="Betarp">
    <w:name w:val="No Spacing"/>
    <w:uiPriority w:val="1"/>
    <w:qFormat/>
    <w:rsid w:val="001363A2"/>
    <w:rPr>
      <w:sz w:val="20"/>
      <w:szCs w:val="20"/>
      <w:lang w:val="en-AU"/>
    </w:rPr>
  </w:style>
  <w:style w:type="paragraph" w:styleId="Sraopastraipa">
    <w:name w:val="List Paragraph"/>
    <w:basedOn w:val="prastasis"/>
    <w:uiPriority w:val="34"/>
    <w:qFormat/>
    <w:rsid w:val="00397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0A77"/>
    <w:pPr>
      <w:suppressAutoHyphens/>
    </w:pPr>
    <w:rPr>
      <w:sz w:val="20"/>
      <w:szCs w:val="20"/>
      <w:lang w:val="en-US" w:eastAsia="ar-SA"/>
    </w:rPr>
  </w:style>
  <w:style w:type="paragraph" w:styleId="Antrat1">
    <w:name w:val="heading 1"/>
    <w:basedOn w:val="prastasis"/>
    <w:next w:val="prastasis"/>
    <w:link w:val="Antrat1Diagrama"/>
    <w:uiPriority w:val="99"/>
    <w:qFormat/>
    <w:rsid w:val="00E80A77"/>
    <w:pPr>
      <w:keepNext/>
      <w:numPr>
        <w:numId w:val="1"/>
      </w:numPr>
      <w:jc w:val="both"/>
      <w:outlineLvl w:val="0"/>
    </w:pPr>
    <w:rPr>
      <w:sz w:val="24"/>
      <w:lang w:val="lt-LT"/>
    </w:rPr>
  </w:style>
  <w:style w:type="paragraph" w:styleId="Antrat2">
    <w:name w:val="heading 2"/>
    <w:basedOn w:val="prastasis"/>
    <w:next w:val="prastasis"/>
    <w:link w:val="Antrat2Diagrama"/>
    <w:uiPriority w:val="99"/>
    <w:qFormat/>
    <w:rsid w:val="00E80A77"/>
    <w:pPr>
      <w:keepNext/>
      <w:numPr>
        <w:ilvl w:val="1"/>
        <w:numId w:val="1"/>
      </w:numPr>
      <w:outlineLvl w:val="1"/>
    </w:pPr>
    <w:rPr>
      <w:b/>
      <w:sz w:val="24"/>
      <w:lang w:val="lt-LT"/>
    </w:rPr>
  </w:style>
  <w:style w:type="paragraph" w:styleId="Antrat3">
    <w:name w:val="heading 3"/>
    <w:basedOn w:val="prastasis"/>
    <w:next w:val="prastasis"/>
    <w:link w:val="Antrat3Diagrama"/>
    <w:uiPriority w:val="99"/>
    <w:qFormat/>
    <w:rsid w:val="00E80A77"/>
    <w:pPr>
      <w:keepNext/>
      <w:numPr>
        <w:ilvl w:val="2"/>
        <w:numId w:val="1"/>
      </w:numPr>
      <w:outlineLvl w:val="2"/>
    </w:pPr>
    <w:rPr>
      <w:sz w:val="24"/>
      <w:lang w:val="lt-LT"/>
    </w:rPr>
  </w:style>
  <w:style w:type="paragraph" w:styleId="Antrat4">
    <w:name w:val="heading 4"/>
    <w:basedOn w:val="prastasis"/>
    <w:next w:val="prastasis"/>
    <w:link w:val="Antrat4Diagrama"/>
    <w:uiPriority w:val="99"/>
    <w:qFormat/>
    <w:rsid w:val="00E80A77"/>
    <w:pPr>
      <w:keepNext/>
      <w:numPr>
        <w:ilvl w:val="3"/>
        <w:numId w:val="1"/>
      </w:numPr>
      <w:tabs>
        <w:tab w:val="left" w:pos="3402"/>
      </w:tabs>
      <w:outlineLvl w:val="3"/>
    </w:pPr>
    <w:rPr>
      <w:b/>
      <w:sz w:val="26"/>
    </w:rPr>
  </w:style>
  <w:style w:type="paragraph" w:styleId="Antrat5">
    <w:name w:val="heading 5"/>
    <w:basedOn w:val="prastasis"/>
    <w:next w:val="prastasis"/>
    <w:link w:val="Antrat5Diagrama"/>
    <w:uiPriority w:val="99"/>
    <w:qFormat/>
    <w:rsid w:val="00E80A77"/>
    <w:pPr>
      <w:keepNext/>
      <w:numPr>
        <w:ilvl w:val="4"/>
        <w:numId w:val="1"/>
      </w:numPr>
      <w:outlineLvl w:val="4"/>
    </w:pPr>
    <w:rPr>
      <w:sz w:val="28"/>
      <w:lang w:val="lt-LT"/>
    </w:rPr>
  </w:style>
  <w:style w:type="paragraph" w:styleId="Antrat6">
    <w:name w:val="heading 6"/>
    <w:basedOn w:val="prastasis"/>
    <w:next w:val="prastasis"/>
    <w:link w:val="Antrat6Diagrama"/>
    <w:uiPriority w:val="99"/>
    <w:qFormat/>
    <w:rsid w:val="00E80A77"/>
    <w:pPr>
      <w:keepNext/>
      <w:numPr>
        <w:ilvl w:val="5"/>
        <w:numId w:val="1"/>
      </w:numPr>
      <w:jc w:val="center"/>
      <w:outlineLvl w:val="5"/>
    </w:pPr>
    <w:rPr>
      <w:b/>
      <w:sz w:val="24"/>
      <w:lang w:val="lt-LT"/>
    </w:rPr>
  </w:style>
  <w:style w:type="paragraph" w:styleId="Antrat7">
    <w:name w:val="heading 7"/>
    <w:basedOn w:val="prastasis"/>
    <w:next w:val="prastasis"/>
    <w:link w:val="Antrat7Diagrama"/>
    <w:uiPriority w:val="99"/>
    <w:qFormat/>
    <w:rsid w:val="00E80A77"/>
    <w:pPr>
      <w:keepNext/>
      <w:numPr>
        <w:ilvl w:val="6"/>
        <w:numId w:val="1"/>
      </w:numPr>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6DB7"/>
    <w:rPr>
      <w:rFonts w:asciiTheme="majorHAnsi" w:eastAsiaTheme="majorEastAsia" w:hAnsiTheme="majorHAnsi" w:cstheme="majorBidi"/>
      <w:b/>
      <w:bCs/>
      <w:kern w:val="32"/>
      <w:sz w:val="32"/>
      <w:szCs w:val="32"/>
      <w:lang w:val="en-US" w:eastAsia="ar-SA"/>
    </w:rPr>
  </w:style>
  <w:style w:type="character" w:customStyle="1" w:styleId="Antrat2Diagrama">
    <w:name w:val="Antraštė 2 Diagrama"/>
    <w:basedOn w:val="Numatytasispastraiposriftas"/>
    <w:link w:val="Antrat2"/>
    <w:uiPriority w:val="9"/>
    <w:semiHidden/>
    <w:rsid w:val="009E6DB7"/>
    <w:rPr>
      <w:rFonts w:asciiTheme="majorHAnsi" w:eastAsiaTheme="majorEastAsia" w:hAnsiTheme="majorHAnsi" w:cstheme="majorBidi"/>
      <w:b/>
      <w:bCs/>
      <w:i/>
      <w:iCs/>
      <w:sz w:val="28"/>
      <w:szCs w:val="28"/>
      <w:lang w:val="en-US" w:eastAsia="ar-SA"/>
    </w:rPr>
  </w:style>
  <w:style w:type="character" w:customStyle="1" w:styleId="Antrat3Diagrama">
    <w:name w:val="Antraštė 3 Diagrama"/>
    <w:basedOn w:val="Numatytasispastraiposriftas"/>
    <w:link w:val="Antrat3"/>
    <w:uiPriority w:val="9"/>
    <w:semiHidden/>
    <w:rsid w:val="009E6DB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9E6DB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9E6DB7"/>
    <w:rPr>
      <w:rFonts w:asciiTheme="minorHAnsi" w:eastAsiaTheme="minorEastAsia" w:hAnsiTheme="minorHAnsi" w:cstheme="minorBidi"/>
      <w:b/>
      <w:bCs/>
      <w:i/>
      <w:iCs/>
      <w:sz w:val="26"/>
      <w:szCs w:val="26"/>
      <w:lang w:val="en-US" w:eastAsia="ar-SA"/>
    </w:rPr>
  </w:style>
  <w:style w:type="character" w:customStyle="1" w:styleId="Antrat6Diagrama">
    <w:name w:val="Antraštė 6 Diagrama"/>
    <w:basedOn w:val="Numatytasispastraiposriftas"/>
    <w:link w:val="Antrat6"/>
    <w:uiPriority w:val="9"/>
    <w:semiHidden/>
    <w:rsid w:val="009E6DB7"/>
    <w:rPr>
      <w:rFonts w:asciiTheme="minorHAnsi" w:eastAsiaTheme="minorEastAsia" w:hAnsiTheme="minorHAnsi" w:cstheme="minorBidi"/>
      <w:b/>
      <w:bCs/>
      <w:lang w:val="en-US" w:eastAsia="ar-SA"/>
    </w:rPr>
  </w:style>
  <w:style w:type="character" w:customStyle="1" w:styleId="Antrat7Diagrama">
    <w:name w:val="Antraštė 7 Diagrama"/>
    <w:basedOn w:val="Numatytasispastraiposriftas"/>
    <w:link w:val="Antrat7"/>
    <w:uiPriority w:val="9"/>
    <w:semiHidden/>
    <w:rsid w:val="009E6DB7"/>
    <w:rPr>
      <w:rFonts w:asciiTheme="minorHAnsi" w:eastAsiaTheme="minorEastAsia" w:hAnsiTheme="minorHAnsi" w:cstheme="minorBidi"/>
      <w:sz w:val="24"/>
      <w:szCs w:val="24"/>
      <w:lang w:val="en-US" w:eastAsia="ar-SA"/>
    </w:rPr>
  </w:style>
  <w:style w:type="character" w:customStyle="1" w:styleId="Absatz-Standardschriftart">
    <w:name w:val="Absatz-Standardschriftart"/>
    <w:uiPriority w:val="99"/>
    <w:rsid w:val="00E80A77"/>
  </w:style>
  <w:style w:type="character" w:customStyle="1" w:styleId="WW-Absatz-Standardschriftart">
    <w:name w:val="WW-Absatz-Standardschriftart"/>
    <w:uiPriority w:val="99"/>
    <w:rsid w:val="00E80A77"/>
  </w:style>
  <w:style w:type="character" w:customStyle="1" w:styleId="WW-Absatz-Standardschriftart1">
    <w:name w:val="WW-Absatz-Standardschriftart1"/>
    <w:uiPriority w:val="99"/>
    <w:rsid w:val="00E80A77"/>
  </w:style>
  <w:style w:type="character" w:customStyle="1" w:styleId="WW-Absatz-Standardschriftart11">
    <w:name w:val="WW-Absatz-Standardschriftart11"/>
    <w:uiPriority w:val="99"/>
    <w:rsid w:val="00E80A77"/>
  </w:style>
  <w:style w:type="character" w:customStyle="1" w:styleId="Numatytasispastraiposriftas1">
    <w:name w:val="Numatytasis pastraipos šriftas1"/>
    <w:uiPriority w:val="99"/>
    <w:rsid w:val="00E80A77"/>
  </w:style>
  <w:style w:type="character" w:styleId="Hipersaitas">
    <w:name w:val="Hyperlink"/>
    <w:basedOn w:val="Numatytasispastraiposriftas1"/>
    <w:uiPriority w:val="99"/>
    <w:rsid w:val="00E80A77"/>
    <w:rPr>
      <w:rFonts w:cs="Times New Roman"/>
      <w:color w:val="0000FF"/>
      <w:u w:val="single"/>
    </w:rPr>
  </w:style>
  <w:style w:type="character" w:customStyle="1" w:styleId="WW8Num2z0">
    <w:name w:val="WW8Num2z0"/>
    <w:uiPriority w:val="99"/>
    <w:rsid w:val="00E80A77"/>
    <w:rPr>
      <w:rFonts w:ascii="Times New Roman" w:hAnsi="Times New Roman"/>
    </w:rPr>
  </w:style>
  <w:style w:type="character" w:customStyle="1" w:styleId="WW8Num2z1">
    <w:name w:val="WW8Num2z1"/>
    <w:uiPriority w:val="99"/>
    <w:rsid w:val="00E80A77"/>
    <w:rPr>
      <w:rFonts w:ascii="Courier New" w:hAnsi="Courier New"/>
    </w:rPr>
  </w:style>
  <w:style w:type="character" w:customStyle="1" w:styleId="WW8Num2z2">
    <w:name w:val="WW8Num2z2"/>
    <w:uiPriority w:val="99"/>
    <w:rsid w:val="00E80A77"/>
    <w:rPr>
      <w:rFonts w:ascii="Wingdings" w:hAnsi="Wingdings"/>
    </w:rPr>
  </w:style>
  <w:style w:type="character" w:customStyle="1" w:styleId="WW8Num2z3">
    <w:name w:val="WW8Num2z3"/>
    <w:uiPriority w:val="99"/>
    <w:rsid w:val="00E80A77"/>
    <w:rPr>
      <w:rFonts w:ascii="Symbol" w:hAnsi="Symbol"/>
    </w:rPr>
  </w:style>
  <w:style w:type="character" w:customStyle="1" w:styleId="Numeravimosimboliai">
    <w:name w:val="Numeravimo simboliai"/>
    <w:uiPriority w:val="99"/>
    <w:rsid w:val="00E80A77"/>
  </w:style>
  <w:style w:type="paragraph" w:customStyle="1" w:styleId="Antrat10">
    <w:name w:val="Antraštė1"/>
    <w:basedOn w:val="prastasis"/>
    <w:next w:val="Pagrindinistekstas"/>
    <w:uiPriority w:val="99"/>
    <w:rsid w:val="00E80A77"/>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E80A77"/>
    <w:pPr>
      <w:jc w:val="both"/>
    </w:pPr>
    <w:rPr>
      <w:sz w:val="24"/>
      <w:lang w:val="lt-LT"/>
    </w:rPr>
  </w:style>
  <w:style w:type="character" w:customStyle="1" w:styleId="PagrindinistekstasDiagrama">
    <w:name w:val="Pagrindinis tekstas Diagrama"/>
    <w:basedOn w:val="Numatytasispastraiposriftas"/>
    <w:link w:val="Pagrindinistekstas"/>
    <w:uiPriority w:val="99"/>
    <w:semiHidden/>
    <w:rsid w:val="009E6DB7"/>
    <w:rPr>
      <w:sz w:val="20"/>
      <w:szCs w:val="20"/>
      <w:lang w:val="en-US" w:eastAsia="ar-SA"/>
    </w:rPr>
  </w:style>
  <w:style w:type="paragraph" w:styleId="Sraas">
    <w:name w:val="List"/>
    <w:basedOn w:val="Pagrindinistekstas"/>
    <w:uiPriority w:val="99"/>
    <w:rsid w:val="00E80A77"/>
    <w:rPr>
      <w:rFonts w:cs="Tahoma"/>
    </w:rPr>
  </w:style>
  <w:style w:type="paragraph" w:customStyle="1" w:styleId="Pavadinimas1">
    <w:name w:val="Pavadinimas1"/>
    <w:basedOn w:val="prastasis"/>
    <w:uiPriority w:val="99"/>
    <w:rsid w:val="00E80A77"/>
    <w:pPr>
      <w:suppressLineNumbers/>
      <w:spacing w:before="120" w:after="120"/>
    </w:pPr>
    <w:rPr>
      <w:rFonts w:cs="Tahoma"/>
      <w:i/>
      <w:iCs/>
      <w:sz w:val="24"/>
      <w:szCs w:val="24"/>
    </w:rPr>
  </w:style>
  <w:style w:type="paragraph" w:customStyle="1" w:styleId="Rodykl">
    <w:name w:val="Rodyklė"/>
    <w:basedOn w:val="prastasis"/>
    <w:uiPriority w:val="99"/>
    <w:rsid w:val="00E80A77"/>
    <w:pPr>
      <w:suppressLineNumbers/>
    </w:pPr>
    <w:rPr>
      <w:rFonts w:cs="Tahoma"/>
    </w:rPr>
  </w:style>
  <w:style w:type="paragraph" w:styleId="Pavadinimas">
    <w:name w:val="Title"/>
    <w:basedOn w:val="Antrat10"/>
    <w:next w:val="Antrinispavadinimas"/>
    <w:link w:val="PavadinimasDiagrama"/>
    <w:uiPriority w:val="99"/>
    <w:qFormat/>
    <w:rsid w:val="00E80A77"/>
  </w:style>
  <w:style w:type="character" w:customStyle="1" w:styleId="PavadinimasDiagrama">
    <w:name w:val="Pavadinimas Diagrama"/>
    <w:basedOn w:val="Numatytasispastraiposriftas"/>
    <w:link w:val="Pavadinimas"/>
    <w:uiPriority w:val="10"/>
    <w:rsid w:val="009E6DB7"/>
    <w:rPr>
      <w:rFonts w:asciiTheme="majorHAnsi" w:eastAsiaTheme="majorEastAsia" w:hAnsiTheme="majorHAnsi" w:cstheme="majorBidi"/>
      <w:b/>
      <w:bCs/>
      <w:kern w:val="28"/>
      <w:sz w:val="32"/>
      <w:szCs w:val="32"/>
      <w:lang w:val="en-US" w:eastAsia="ar-SA"/>
    </w:rPr>
  </w:style>
  <w:style w:type="paragraph" w:styleId="Antrinispavadinimas">
    <w:name w:val="Subtitle"/>
    <w:basedOn w:val="Antrat10"/>
    <w:next w:val="Pagrindinistekstas"/>
    <w:link w:val="AntrinispavadinimasDiagrama"/>
    <w:uiPriority w:val="99"/>
    <w:qFormat/>
    <w:rsid w:val="00E80A77"/>
    <w:pPr>
      <w:jc w:val="center"/>
    </w:pPr>
    <w:rPr>
      <w:i/>
      <w:iCs/>
    </w:rPr>
  </w:style>
  <w:style w:type="character" w:customStyle="1" w:styleId="AntrinispavadinimasDiagrama">
    <w:name w:val="Antrinis pavadinimas Diagrama"/>
    <w:basedOn w:val="Numatytasispastraiposriftas"/>
    <w:link w:val="Antrinispavadinimas"/>
    <w:uiPriority w:val="11"/>
    <w:rsid w:val="009E6DB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E80A77"/>
    <w:pPr>
      <w:tabs>
        <w:tab w:val="center" w:pos="4320"/>
        <w:tab w:val="right" w:pos="8640"/>
      </w:tabs>
    </w:pPr>
  </w:style>
  <w:style w:type="character" w:customStyle="1" w:styleId="PoratDiagrama">
    <w:name w:val="Poraštė Diagrama"/>
    <w:basedOn w:val="Numatytasispastraiposriftas"/>
    <w:link w:val="Porat"/>
    <w:uiPriority w:val="99"/>
    <w:semiHidden/>
    <w:rsid w:val="009E6DB7"/>
    <w:rPr>
      <w:sz w:val="20"/>
      <w:szCs w:val="20"/>
      <w:lang w:val="en-US" w:eastAsia="ar-SA"/>
    </w:rPr>
  </w:style>
  <w:style w:type="paragraph" w:customStyle="1" w:styleId="Kadroturinys">
    <w:name w:val="Kadro turinys"/>
    <w:basedOn w:val="Pagrindinistekstas"/>
    <w:uiPriority w:val="99"/>
    <w:rsid w:val="00E80A77"/>
  </w:style>
  <w:style w:type="paragraph" w:customStyle="1" w:styleId="Pagrindinistekstas21">
    <w:name w:val="Pagrindinis tekstas 21"/>
    <w:basedOn w:val="prastasis"/>
    <w:uiPriority w:val="99"/>
    <w:rsid w:val="00E80A77"/>
    <w:pPr>
      <w:jc w:val="both"/>
    </w:pPr>
    <w:rPr>
      <w:sz w:val="26"/>
    </w:rPr>
  </w:style>
  <w:style w:type="paragraph" w:customStyle="1" w:styleId="Debesliotekstas1">
    <w:name w:val="Debesėlio tekstas1"/>
    <w:basedOn w:val="prastasis"/>
    <w:uiPriority w:val="99"/>
    <w:rsid w:val="00E80A77"/>
    <w:rPr>
      <w:rFonts w:ascii="Tahoma" w:hAnsi="Tahoma" w:cs="Tahoma"/>
      <w:sz w:val="16"/>
      <w:szCs w:val="16"/>
    </w:rPr>
  </w:style>
  <w:style w:type="paragraph" w:styleId="Antrats">
    <w:name w:val="header"/>
    <w:basedOn w:val="prastasis"/>
    <w:link w:val="AntratsDiagrama"/>
    <w:uiPriority w:val="99"/>
    <w:rsid w:val="00E80A77"/>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9E6DB7"/>
    <w:rPr>
      <w:sz w:val="20"/>
      <w:szCs w:val="20"/>
      <w:lang w:val="en-US" w:eastAsia="ar-SA"/>
    </w:rPr>
  </w:style>
  <w:style w:type="paragraph" w:styleId="Debesliotekstas">
    <w:name w:val="Balloon Text"/>
    <w:basedOn w:val="prastasis"/>
    <w:link w:val="DebesliotekstasDiagrama"/>
    <w:uiPriority w:val="99"/>
    <w:semiHidden/>
    <w:rsid w:val="00063A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B7"/>
    <w:rPr>
      <w:sz w:val="0"/>
      <w:szCs w:val="0"/>
      <w:lang w:val="en-US" w:eastAsia="ar-SA"/>
    </w:rPr>
  </w:style>
  <w:style w:type="table" w:styleId="Lentelstinklelis">
    <w:name w:val="Table Grid"/>
    <w:basedOn w:val="prastojilentel"/>
    <w:rsid w:val="0008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213F0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E6DB7"/>
    <w:rPr>
      <w:sz w:val="20"/>
      <w:szCs w:val="20"/>
      <w:lang w:val="en-US" w:eastAsia="ar-SA"/>
    </w:rPr>
  </w:style>
  <w:style w:type="character" w:styleId="Komentaronuoroda">
    <w:name w:val="annotation reference"/>
    <w:basedOn w:val="Numatytasispastraiposriftas"/>
    <w:uiPriority w:val="99"/>
    <w:rsid w:val="00EC3663"/>
    <w:rPr>
      <w:rFonts w:cs="Times New Roman"/>
      <w:sz w:val="16"/>
      <w:szCs w:val="16"/>
    </w:rPr>
  </w:style>
  <w:style w:type="paragraph" w:styleId="Komentarotekstas">
    <w:name w:val="annotation text"/>
    <w:basedOn w:val="prastasis"/>
    <w:link w:val="KomentarotekstasDiagrama"/>
    <w:uiPriority w:val="99"/>
    <w:rsid w:val="00EC3663"/>
  </w:style>
  <w:style w:type="character" w:customStyle="1" w:styleId="KomentarotekstasDiagrama">
    <w:name w:val="Komentaro tekstas Diagrama"/>
    <w:basedOn w:val="Numatytasispastraiposriftas"/>
    <w:link w:val="Komentarotekstas"/>
    <w:uiPriority w:val="99"/>
    <w:locked/>
    <w:rsid w:val="00EC3663"/>
    <w:rPr>
      <w:rFonts w:cs="Times New Roman"/>
      <w:lang w:val="en-US" w:eastAsia="ar-SA" w:bidi="ar-SA"/>
    </w:rPr>
  </w:style>
  <w:style w:type="paragraph" w:styleId="Komentarotema">
    <w:name w:val="annotation subject"/>
    <w:basedOn w:val="Komentarotekstas"/>
    <w:next w:val="Komentarotekstas"/>
    <w:link w:val="KomentarotemaDiagrama"/>
    <w:uiPriority w:val="99"/>
    <w:rsid w:val="00EC3663"/>
    <w:rPr>
      <w:b/>
      <w:bCs/>
    </w:rPr>
  </w:style>
  <w:style w:type="character" w:customStyle="1" w:styleId="KomentarotemaDiagrama">
    <w:name w:val="Komentaro tema Diagrama"/>
    <w:basedOn w:val="KomentarotekstasDiagrama"/>
    <w:link w:val="Komentarotema"/>
    <w:uiPriority w:val="99"/>
    <w:locked/>
    <w:rsid w:val="00EC3663"/>
    <w:rPr>
      <w:rFonts w:cs="Times New Roman"/>
      <w:b/>
      <w:bCs/>
      <w:lang w:val="en-US" w:eastAsia="ar-SA" w:bidi="ar-SA"/>
    </w:rPr>
  </w:style>
  <w:style w:type="character" w:styleId="Grietas">
    <w:name w:val="Strong"/>
    <w:basedOn w:val="Numatytasispastraiposriftas"/>
    <w:uiPriority w:val="22"/>
    <w:qFormat/>
    <w:locked/>
    <w:rsid w:val="009B4B92"/>
    <w:rPr>
      <w:b/>
      <w:bCs/>
    </w:rPr>
  </w:style>
  <w:style w:type="paragraph" w:styleId="Betarp">
    <w:name w:val="No Spacing"/>
    <w:uiPriority w:val="1"/>
    <w:qFormat/>
    <w:rsid w:val="001363A2"/>
    <w:rPr>
      <w:sz w:val="20"/>
      <w:szCs w:val="20"/>
      <w:lang w:val="en-AU"/>
    </w:rPr>
  </w:style>
  <w:style w:type="paragraph" w:styleId="Sraopastraipa">
    <w:name w:val="List Paragraph"/>
    <w:basedOn w:val="prastasis"/>
    <w:uiPriority w:val="34"/>
    <w:qFormat/>
    <w:rsid w:val="0039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raudejai.sodra.lt/draudeju_viesi_duomeny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lma\Documents\Smulkus%20ir%20vidutinis%20verslas\ataskaitos\2017-12\2009-2017%20laimetos%20paraiskos%20pakeista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231270358306245E-2"/>
          <c:y val="0.13595413595413594"/>
          <c:w val="0.89250814332247552"/>
          <c:h val="0.84275184275184334"/>
        </c:manualLayout>
      </c:layout>
      <c:bar3DChart>
        <c:barDir val="col"/>
        <c:grouping val="clustered"/>
        <c:varyColors val="0"/>
        <c:ser>
          <c:idx val="0"/>
          <c:order val="0"/>
          <c:tx>
            <c:v>2009</c:v>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2010</c:v>
              </c:pt>
            </c:numLit>
          </c:cat>
          <c:val>
            <c:numRef>
              <c:f>Sheet1!$E$2</c:f>
              <c:numCache>
                <c:formatCode>General</c:formatCode>
                <c:ptCount val="1"/>
                <c:pt idx="0">
                  <c:v>11</c:v>
                </c:pt>
              </c:numCache>
            </c:numRef>
          </c:val>
        </c:ser>
        <c:ser>
          <c:idx val="1"/>
          <c:order val="1"/>
          <c:tx>
            <c:v>2010</c:v>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2010</c:v>
              </c:pt>
            </c:numLit>
          </c:cat>
          <c:val>
            <c:numRef>
              <c:f>Sheet1!$F$2</c:f>
              <c:numCache>
                <c:formatCode>General</c:formatCode>
                <c:ptCount val="1"/>
                <c:pt idx="0">
                  <c:v>3</c:v>
                </c:pt>
              </c:numCache>
            </c:numRef>
          </c:val>
        </c:ser>
        <c:ser>
          <c:idx val="2"/>
          <c:order val="2"/>
          <c:tx>
            <c:v>2011</c:v>
          </c:tx>
          <c:spPr>
            <a:solidFill>
              <a:srgbClr val="FFFFCC"/>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2010</c:v>
              </c:pt>
            </c:numLit>
          </c:cat>
          <c:val>
            <c:numRef>
              <c:f>Sheet1!$G$2</c:f>
              <c:numCache>
                <c:formatCode>General</c:formatCode>
                <c:ptCount val="1"/>
                <c:pt idx="0">
                  <c:v>7</c:v>
                </c:pt>
              </c:numCache>
            </c:numRef>
          </c:val>
        </c:ser>
        <c:ser>
          <c:idx val="5"/>
          <c:order val="3"/>
          <c:tx>
            <c:v>2012</c:v>
          </c:tx>
          <c:spPr>
            <a:solidFill>
              <a:srgbClr val="FF8080"/>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2010</c:v>
              </c:pt>
            </c:numLit>
          </c:cat>
          <c:val>
            <c:numLit>
              <c:formatCode>General</c:formatCode>
              <c:ptCount val="1"/>
              <c:pt idx="0">
                <c:v>3</c:v>
              </c:pt>
            </c:numLit>
          </c:val>
        </c:ser>
        <c:ser>
          <c:idx val="4"/>
          <c:order val="4"/>
          <c:tx>
            <c:v>2013</c:v>
          </c:tx>
          <c:spPr>
            <a:solidFill>
              <a:srgbClr val="6600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2010</c:v>
              </c:pt>
            </c:numLit>
          </c:cat>
          <c:val>
            <c:numRef>
              <c:f>Sheet1!$I$2</c:f>
              <c:numCache>
                <c:formatCode>General</c:formatCode>
                <c:ptCount val="1"/>
                <c:pt idx="0">
                  <c:v>9</c:v>
                </c:pt>
              </c:numCache>
            </c:numRef>
          </c:val>
        </c:ser>
        <c:ser>
          <c:idx val="3"/>
          <c:order val="5"/>
          <c:tx>
            <c:v>2014</c:v>
          </c:tx>
          <c:spPr>
            <a:solidFill>
              <a:srgbClr val="CCFF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2010</c:v>
              </c:pt>
            </c:numLit>
          </c:cat>
          <c:val>
            <c:numLit>
              <c:formatCode>General</c:formatCode>
              <c:ptCount val="1"/>
              <c:pt idx="0">
                <c:v>8</c:v>
              </c:pt>
            </c:numLit>
          </c:val>
        </c:ser>
        <c:ser>
          <c:idx val="6"/>
          <c:order val="6"/>
          <c:tx>
            <c:v>2015</c:v>
          </c:tx>
          <c:spPr>
            <a:solidFill>
              <a:srgbClr val="0066CC"/>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2010</c:v>
              </c:pt>
            </c:numLit>
          </c:cat>
          <c:val>
            <c:numRef>
              <c:f>Sheet1!$K$2</c:f>
              <c:numCache>
                <c:formatCode>General</c:formatCode>
                <c:ptCount val="1"/>
                <c:pt idx="0">
                  <c:v>18</c:v>
                </c:pt>
              </c:numCache>
            </c:numRef>
          </c:val>
        </c:ser>
        <c:ser>
          <c:idx val="7"/>
          <c:order val="7"/>
          <c:tx>
            <c:v>2016</c:v>
          </c:tx>
          <c:spPr>
            <a:solidFill>
              <a:srgbClr val="CCCC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2010</c:v>
              </c:pt>
            </c:numLit>
          </c:cat>
          <c:val>
            <c:numRef>
              <c:f>Sheet1!$L$2</c:f>
              <c:numCache>
                <c:formatCode>General</c:formatCode>
                <c:ptCount val="1"/>
                <c:pt idx="0">
                  <c:v>29</c:v>
                </c:pt>
              </c:numCache>
            </c:numRef>
          </c:val>
        </c:ser>
        <c:ser>
          <c:idx val="8"/>
          <c:order val="8"/>
          <c:tx>
            <c:v>2017</c:v>
          </c:tx>
          <c:spPr>
            <a:solidFill>
              <a:srgbClr val="000080"/>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2010</c:v>
              </c:pt>
            </c:numLit>
          </c:cat>
          <c:val>
            <c:numRef>
              <c:f>Sheet1!$M$2</c:f>
              <c:numCache>
                <c:formatCode>General</c:formatCode>
                <c:ptCount val="1"/>
                <c:pt idx="0">
                  <c:v>45</c:v>
                </c:pt>
              </c:numCache>
            </c:numRef>
          </c:val>
        </c:ser>
        <c:dLbls>
          <c:showLegendKey val="0"/>
          <c:showVal val="0"/>
          <c:showCatName val="0"/>
          <c:showSerName val="0"/>
          <c:showPercent val="0"/>
          <c:showBubbleSize val="0"/>
        </c:dLbls>
        <c:gapWidth val="150"/>
        <c:gapDepth val="97"/>
        <c:shape val="cylinder"/>
        <c:axId val="219808768"/>
        <c:axId val="200525504"/>
        <c:axId val="0"/>
      </c:bar3DChart>
      <c:catAx>
        <c:axId val="219808768"/>
        <c:scaling>
          <c:orientation val="minMax"/>
        </c:scaling>
        <c:delete val="1"/>
        <c:axPos val="b"/>
        <c:numFmt formatCode="General" sourceLinked="1"/>
        <c:majorTickMark val="out"/>
        <c:minorTickMark val="none"/>
        <c:tickLblPos val="none"/>
        <c:crossAx val="200525504"/>
        <c:crosses val="autoZero"/>
        <c:auto val="1"/>
        <c:lblAlgn val="ctr"/>
        <c:lblOffset val="100"/>
        <c:noMultiLvlLbl val="0"/>
      </c:catAx>
      <c:valAx>
        <c:axId val="2005255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9808768"/>
        <c:crosses val="autoZero"/>
        <c:crossBetween val="between"/>
      </c:valAx>
      <c:spPr>
        <a:noFill/>
        <a:ln w="25400">
          <a:noFill/>
        </a:ln>
      </c:spPr>
    </c:plotArea>
    <c:legend>
      <c:legendPos val="b"/>
      <c:legendEntry>
        <c:idx val="0"/>
        <c:txPr>
          <a:bodyPr/>
          <a:lstStyle/>
          <a:p>
            <a:pPr>
              <a:defRPr sz="920" b="0" i="0" u="none" strike="noStrike" baseline="0">
                <a:solidFill>
                  <a:srgbClr val="000000"/>
                </a:solidFill>
                <a:latin typeface="Arial"/>
                <a:ea typeface="Arial"/>
                <a:cs typeface="Arial"/>
              </a:defRPr>
            </a:pPr>
            <a:endParaRPr lang="en-US"/>
          </a:p>
        </c:txPr>
      </c:legendEntry>
      <c:layout>
        <c:manualLayout>
          <c:xMode val="edge"/>
          <c:yMode val="edge"/>
          <c:x val="0.1677524429967428"/>
          <c:y val="0.93120393120393119"/>
          <c:w val="0.66449511400651551"/>
          <c:h val="5.4054054054054092E-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2EC2-E24E-426C-8BCE-83D96052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4732</Words>
  <Characters>32476</Characters>
  <Application>Microsoft Office Word</Application>
  <DocSecurity>0</DocSecurity>
  <Lines>270</Lines>
  <Paragraphs>74</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2</cp:revision>
  <cp:lastPrinted>2017-01-03T08:46:00Z</cp:lastPrinted>
  <dcterms:created xsi:type="dcterms:W3CDTF">2018-01-16T09:33:00Z</dcterms:created>
  <dcterms:modified xsi:type="dcterms:W3CDTF">2018-01-16T09:33:00Z</dcterms:modified>
</cp:coreProperties>
</file>